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3EFADC" w14:textId="77777777" w:rsidR="00E51EED" w:rsidRPr="00F261FA" w:rsidRDefault="00E51EED" w:rsidP="000F5436">
      <w:pPr>
        <w:spacing w:after="120" w:line="240" w:lineRule="auto"/>
        <w:jc w:val="center"/>
        <w:rPr>
          <w:b/>
          <w:bCs/>
          <w:lang w:val="en-CA"/>
        </w:rPr>
      </w:pPr>
    </w:p>
    <w:p w14:paraId="06F4F2A1" w14:textId="77777777" w:rsidR="006A3E36" w:rsidRDefault="006A3E36" w:rsidP="000F5436">
      <w:pPr>
        <w:spacing w:after="120" w:line="240" w:lineRule="auto"/>
        <w:jc w:val="center"/>
        <w:rPr>
          <w:b/>
          <w:bCs/>
        </w:rPr>
      </w:pPr>
      <w:r w:rsidRPr="006A3E36">
        <w:rPr>
          <w:b/>
          <w:bCs/>
        </w:rPr>
        <w:t>Enseigner à l’ère de l’IA : garder le cap sur l’apprentissage</w:t>
      </w:r>
      <w:r w:rsidRPr="006A3E36">
        <w:rPr>
          <w:b/>
          <w:bCs/>
        </w:rPr>
        <w:t xml:space="preserve"> </w:t>
      </w:r>
    </w:p>
    <w:p w14:paraId="2C090333" w14:textId="77777777" w:rsidR="006A3E36" w:rsidRPr="006A3E36" w:rsidRDefault="006A3E36" w:rsidP="000F5436">
      <w:pPr>
        <w:spacing w:after="120" w:line="240" w:lineRule="auto"/>
        <w:jc w:val="center"/>
      </w:pPr>
      <w:r w:rsidRPr="006A3E36">
        <w:t>Université du Québec en Outaouais, Campus St-Jérôme</w:t>
      </w:r>
    </w:p>
    <w:p w14:paraId="46606934" w14:textId="750EB6C8" w:rsidR="0027269F" w:rsidRPr="00F261FA" w:rsidRDefault="006A3E36" w:rsidP="000F5436">
      <w:pPr>
        <w:spacing w:after="120" w:line="240" w:lineRule="auto"/>
        <w:jc w:val="center"/>
      </w:pPr>
      <w:r>
        <w:t xml:space="preserve">Jeudi 27 août </w:t>
      </w:r>
      <w:r w:rsidR="0027269F" w:rsidRPr="00F261FA">
        <w:t>202</w:t>
      </w:r>
      <w:r w:rsidR="00FF4CE3">
        <w:t>6</w:t>
      </w:r>
      <w:r w:rsidR="0027269F" w:rsidRPr="00F261FA">
        <w:t xml:space="preserve"> </w:t>
      </w:r>
    </w:p>
    <w:p w14:paraId="7BB0D544" w14:textId="2D8EE971" w:rsidR="0027269F" w:rsidRPr="006A3E36" w:rsidRDefault="0027269F" w:rsidP="000F5436">
      <w:pPr>
        <w:spacing w:after="120" w:line="240" w:lineRule="auto"/>
        <w:jc w:val="center"/>
      </w:pPr>
      <w:r w:rsidRPr="006A3E36">
        <w:rPr>
          <w:i/>
          <w:iCs/>
        </w:rPr>
        <w:t>Par Martine Peters</w:t>
      </w:r>
      <w:r w:rsidRPr="006A3E36">
        <w:t>, </w:t>
      </w:r>
      <w:r w:rsidR="006A3E36">
        <w:rPr>
          <w:i/>
          <w:iCs/>
        </w:rPr>
        <w:t>UQO</w:t>
      </w:r>
    </w:p>
    <w:p w14:paraId="3BACEC06" w14:textId="49F288B0" w:rsidR="0027269F" w:rsidRPr="00F261FA" w:rsidRDefault="00FB55DD" w:rsidP="00CF2531">
      <w:pPr>
        <w:spacing w:after="120" w:line="240" w:lineRule="auto"/>
        <w:ind w:left="-426" w:right="-320"/>
        <w:rPr>
          <w:b/>
          <w:bCs/>
        </w:rPr>
      </w:pPr>
      <w:r>
        <w:rPr>
          <w:noProof/>
        </w:rPr>
      </w:r>
      <w:r>
        <w:pict w14:anchorId="2D9C77A8">
          <v:rect id="Horizontal Line 1" o:spid="_x0000_s1026" style="width:75pt;height: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" fillcolor="#444" stroked="f">
            <o:lock v:ext="edit" rotation="t" aspectratio="t" verticies="t" text="t" shapetype="t"/>
            <w10:anchorlock/>
          </v:rect>
        </w:pict>
      </w:r>
    </w:p>
    <w:p w14:paraId="0253DCF7" w14:textId="77777777" w:rsidR="00EA50F9" w:rsidRPr="00AB7D3B" w:rsidRDefault="00EA50F9" w:rsidP="00EA50F9">
      <w:pPr>
        <w:spacing w:after="0" w:line="240" w:lineRule="auto"/>
        <w:rPr>
          <w:b/>
          <w:bCs/>
        </w:rPr>
      </w:pPr>
      <w:r w:rsidRPr="00AB7D3B">
        <w:rPr>
          <w:b/>
          <w:bCs/>
        </w:rPr>
        <w:t>Références</w:t>
      </w:r>
    </w:p>
    <w:p w14:paraId="66509797" w14:textId="77777777" w:rsidR="00EA50F9" w:rsidRPr="00AB7D3B" w:rsidRDefault="00EA50F9" w:rsidP="00EA50F9">
      <w:pPr>
        <w:spacing w:after="0" w:line="240" w:lineRule="auto"/>
        <w:rPr>
          <w:b/>
          <w:bCs/>
        </w:rPr>
      </w:pPr>
    </w:p>
    <w:p w14:paraId="3CD46DF9" w14:textId="28BB06D0" w:rsidR="00EA50F9" w:rsidRPr="00AB7D3B" w:rsidRDefault="00EA50F9" w:rsidP="00EA50F9">
      <w:pPr>
        <w:spacing w:after="0" w:line="240" w:lineRule="auto"/>
      </w:pPr>
      <w:r w:rsidRPr="00AB7D3B">
        <w:rPr>
          <w:b/>
          <w:bCs/>
        </w:rPr>
        <w:t xml:space="preserve">Diapositive </w:t>
      </w:r>
      <w:r w:rsidR="00B86262">
        <w:rPr>
          <w:b/>
          <w:bCs/>
        </w:rPr>
        <w:t>1</w:t>
      </w:r>
      <w:r w:rsidRPr="00AB7D3B">
        <w:rPr>
          <w:b/>
          <w:bCs/>
        </w:rPr>
        <w:t> :</w:t>
      </w:r>
    </w:p>
    <w:p w14:paraId="3C8BCC70" w14:textId="77777777" w:rsidR="00EA50F9" w:rsidRPr="00AB7D3B" w:rsidRDefault="00EA50F9" w:rsidP="00EA50F9">
      <w:pPr>
        <w:numPr>
          <w:ilvl w:val="0"/>
          <w:numId w:val="1"/>
        </w:numPr>
        <w:spacing w:after="0" w:line="240" w:lineRule="auto"/>
      </w:pPr>
      <w:r w:rsidRPr="00AB7D3B">
        <w:t>Site web du PUPP </w:t>
      </w:r>
      <w:hyperlink r:id="rId7" w:tgtFrame="_blank" w:history="1">
        <w:r w:rsidRPr="00AB7D3B">
          <w:rPr>
            <w:rStyle w:val="Hyperlien"/>
          </w:rPr>
          <w:t>https://pupp.uqo.ca/fr/</w:t>
        </w:r>
      </w:hyperlink>
    </w:p>
    <w:p w14:paraId="5A2EBC81" w14:textId="77777777" w:rsidR="00EA50F9" w:rsidRPr="00AB7D3B" w:rsidRDefault="00EA50F9" w:rsidP="00EA50F9">
      <w:pPr>
        <w:numPr>
          <w:ilvl w:val="0"/>
          <w:numId w:val="1"/>
        </w:numPr>
        <w:spacing w:after="0" w:line="240" w:lineRule="auto"/>
      </w:pPr>
      <w:r w:rsidRPr="00AB7D3B">
        <w:t xml:space="preserve">Site web du PUPP sur l’intelligence artificielle </w:t>
      </w:r>
      <w:hyperlink r:id="rId8" w:history="1">
        <w:r w:rsidRPr="00AB7D3B">
          <w:rPr>
            <w:rStyle w:val="Hyperlien"/>
          </w:rPr>
          <w:t>https://pupp.uqo.ca/fr/intelligence-artificielle-et-plagiat/</w:t>
        </w:r>
      </w:hyperlink>
      <w:r w:rsidRPr="00AB7D3B">
        <w:t xml:space="preserve"> </w:t>
      </w:r>
    </w:p>
    <w:p w14:paraId="4E027635" w14:textId="77777777" w:rsidR="00EA50F9" w:rsidRPr="00AB7D3B" w:rsidRDefault="00EA50F9" w:rsidP="00EA50F9">
      <w:pPr>
        <w:spacing w:after="0" w:line="240" w:lineRule="auto"/>
      </w:pPr>
    </w:p>
    <w:p w14:paraId="4F7DA4D2" w14:textId="5BA67C95" w:rsidR="00EA50F9" w:rsidRDefault="00EA50F9" w:rsidP="00EA50F9">
      <w:pPr>
        <w:spacing w:after="0" w:line="240" w:lineRule="auto"/>
        <w:rPr>
          <w:rFonts w:eastAsia="+mj-ea"/>
          <w:color w:val="000000" w:themeColor="text1"/>
          <w:kern w:val="24"/>
        </w:rPr>
      </w:pPr>
      <w:r w:rsidRPr="00AB7D3B">
        <w:rPr>
          <w:b/>
          <w:bCs/>
        </w:rPr>
        <w:t xml:space="preserve">Diapositive </w:t>
      </w:r>
      <w:r w:rsidR="006A3E36">
        <w:rPr>
          <w:b/>
          <w:bCs/>
        </w:rPr>
        <w:t>3</w:t>
      </w:r>
      <w:r w:rsidRPr="00AB7D3B">
        <w:rPr>
          <w:b/>
          <w:bCs/>
        </w:rPr>
        <w:t xml:space="preserve"> : </w:t>
      </w:r>
      <w:r w:rsidR="006A3E36">
        <w:rPr>
          <w:b/>
          <w:bCs/>
        </w:rPr>
        <w:t xml:space="preserve">Outils </w:t>
      </w:r>
      <w:r w:rsidR="006A3E36" w:rsidRPr="006A3E36">
        <w:rPr>
          <w:b/>
          <w:bCs/>
        </w:rPr>
        <w:t>d’</w:t>
      </w:r>
      <w:r w:rsidR="006A3E36" w:rsidRPr="006A3E36">
        <w:rPr>
          <w:rFonts w:eastAsia="+mj-ea"/>
          <w:b/>
          <w:bCs/>
          <w:color w:val="000000" w:themeColor="text1"/>
          <w:kern w:val="24"/>
          <w:highlight w:val="cyan"/>
        </w:rPr>
        <w:t>IA</w:t>
      </w:r>
      <w:r w:rsidR="006A3E36" w:rsidRPr="006A3E36">
        <w:rPr>
          <w:rFonts w:eastAsia="+mj-ea"/>
          <w:b/>
          <w:bCs/>
          <w:color w:val="000000" w:themeColor="text1"/>
          <w:kern w:val="24"/>
          <w:highlight w:val="cyan"/>
          <w:vertAlign w:val="superscript"/>
        </w:rPr>
        <w:t>2</w:t>
      </w:r>
    </w:p>
    <w:p w14:paraId="61E4F2FC" w14:textId="24B66FB7" w:rsidR="006A3E36" w:rsidRPr="006A3E36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</w:rPr>
      </w:pPr>
      <w:hyperlink r:id="rId9" w:history="1">
        <w:r w:rsidRPr="00054465">
          <w:rPr>
            <w:rStyle w:val="Hyperlien"/>
            <w:rFonts w:eastAsia="+mj-ea"/>
            <w:kern w:val="24"/>
          </w:rPr>
          <w:t>https://www.canva.com/</w:t>
        </w:r>
      </w:hyperlink>
      <w:r>
        <w:rPr>
          <w:rFonts w:eastAsia="+mj-ea"/>
          <w:color w:val="000000" w:themeColor="text1"/>
          <w:kern w:val="24"/>
        </w:rPr>
        <w:t xml:space="preserve"> </w:t>
      </w:r>
    </w:p>
    <w:p w14:paraId="274A8C68" w14:textId="2F456C81" w:rsidR="006A3E36" w:rsidRPr="006A3E36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</w:rPr>
      </w:pPr>
      <w:hyperlink r:id="rId10" w:history="1">
        <w:r w:rsidRPr="00054465">
          <w:rPr>
            <w:rStyle w:val="Hyperlien"/>
            <w:rFonts w:eastAsia="+mj-ea"/>
            <w:kern w:val="24"/>
          </w:rPr>
          <w:t>https://www.deepl.com/fr/translator</w:t>
        </w:r>
      </w:hyperlink>
      <w:r>
        <w:rPr>
          <w:rFonts w:eastAsia="+mj-ea"/>
          <w:color w:val="000000" w:themeColor="text1"/>
          <w:kern w:val="24"/>
        </w:rPr>
        <w:t xml:space="preserve"> </w:t>
      </w:r>
    </w:p>
    <w:p w14:paraId="71F949F8" w14:textId="1391573A" w:rsidR="006A3E36" w:rsidRPr="006A3E36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</w:rPr>
      </w:pPr>
      <w:hyperlink r:id="rId11" w:history="1">
        <w:r w:rsidRPr="00054465">
          <w:rPr>
            <w:rStyle w:val="Hyperlien"/>
            <w:rFonts w:eastAsia="+mj-ea"/>
            <w:kern w:val="24"/>
          </w:rPr>
          <w:t>https://chatgpt.com/</w:t>
        </w:r>
      </w:hyperlink>
      <w:r>
        <w:rPr>
          <w:rFonts w:eastAsia="+mj-ea"/>
          <w:color w:val="000000" w:themeColor="text1"/>
          <w:kern w:val="24"/>
        </w:rPr>
        <w:t xml:space="preserve"> </w:t>
      </w:r>
    </w:p>
    <w:p w14:paraId="0397A748" w14:textId="6670BF4C" w:rsidR="006A3E36" w:rsidRPr="006A3E36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</w:rPr>
      </w:pPr>
      <w:hyperlink r:id="rId12" w:history="1">
        <w:r w:rsidRPr="00054465">
          <w:rPr>
            <w:rStyle w:val="Hyperlien"/>
            <w:rFonts w:eastAsia="+mj-ea"/>
            <w:kern w:val="24"/>
          </w:rPr>
          <w:t>https://notebook.google.com/</w:t>
        </w:r>
      </w:hyperlink>
      <w:r>
        <w:rPr>
          <w:rFonts w:eastAsia="+mj-ea"/>
          <w:color w:val="000000" w:themeColor="text1"/>
          <w:kern w:val="24"/>
        </w:rPr>
        <w:t xml:space="preserve"> </w:t>
      </w:r>
    </w:p>
    <w:p w14:paraId="6BF9361E" w14:textId="289A9D7F" w:rsidR="006A3E36" w:rsidRPr="006A3E36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</w:rPr>
      </w:pPr>
      <w:hyperlink r:id="rId13" w:history="1">
        <w:r w:rsidRPr="00054465">
          <w:rPr>
            <w:rStyle w:val="Hyperlien"/>
            <w:rFonts w:eastAsia="+mj-ea"/>
            <w:kern w:val="24"/>
          </w:rPr>
          <w:t>https://claude.ai/login</w:t>
        </w:r>
      </w:hyperlink>
      <w:r>
        <w:rPr>
          <w:rFonts w:eastAsia="+mj-ea"/>
          <w:color w:val="000000" w:themeColor="text1"/>
          <w:kern w:val="24"/>
        </w:rPr>
        <w:t xml:space="preserve"> </w:t>
      </w:r>
    </w:p>
    <w:p w14:paraId="529E093E" w14:textId="71F8B93A" w:rsidR="006A3E36" w:rsidRPr="006A3E36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</w:rPr>
      </w:pPr>
      <w:hyperlink r:id="rId14" w:history="1">
        <w:r w:rsidRPr="00054465">
          <w:rPr>
            <w:rStyle w:val="Hyperlien"/>
            <w:rFonts w:eastAsia="+mj-ea"/>
            <w:kern w:val="24"/>
          </w:rPr>
          <w:t>https://gemini.google.com/app?hl=fr</w:t>
        </w:r>
      </w:hyperlink>
      <w:r>
        <w:rPr>
          <w:rFonts w:eastAsia="+mj-ea"/>
          <w:color w:val="000000" w:themeColor="text1"/>
          <w:kern w:val="24"/>
        </w:rPr>
        <w:t xml:space="preserve"> </w:t>
      </w:r>
    </w:p>
    <w:p w14:paraId="00F7FB44" w14:textId="7B0C97C1" w:rsidR="006A3E36" w:rsidRPr="006A3E36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</w:rPr>
      </w:pPr>
      <w:hyperlink r:id="rId15" w:history="1">
        <w:r w:rsidRPr="00054465">
          <w:rPr>
            <w:rStyle w:val="Hyperlien"/>
            <w:rFonts w:eastAsia="+mj-ea"/>
            <w:kern w:val="24"/>
          </w:rPr>
          <w:t>https://www.perplexity.ai/</w:t>
        </w:r>
      </w:hyperlink>
      <w:r>
        <w:rPr>
          <w:rFonts w:eastAsia="+mj-ea"/>
          <w:color w:val="000000" w:themeColor="text1"/>
          <w:kern w:val="24"/>
        </w:rPr>
        <w:t xml:space="preserve"> </w:t>
      </w:r>
      <w:r w:rsidRPr="006A3E36">
        <w:rPr>
          <w:rFonts w:eastAsia="+mj-ea"/>
          <w:color w:val="000000" w:themeColor="text1"/>
          <w:kern w:val="24"/>
        </w:rPr>
        <w:t xml:space="preserve"> </w:t>
      </w:r>
    </w:p>
    <w:p w14:paraId="446F1760" w14:textId="0376BCB2" w:rsidR="006A3E36" w:rsidRPr="006A3E36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</w:rPr>
      </w:pPr>
      <w:hyperlink r:id="rId16" w:history="1">
        <w:r w:rsidRPr="00054465">
          <w:rPr>
            <w:rStyle w:val="Hyperlien"/>
            <w:rFonts w:eastAsia="+mj-ea"/>
            <w:kern w:val="24"/>
          </w:rPr>
          <w:t>https://consensus.app/</w:t>
        </w:r>
      </w:hyperlink>
      <w:r>
        <w:rPr>
          <w:rFonts w:eastAsia="+mj-ea"/>
          <w:color w:val="000000" w:themeColor="text1"/>
          <w:kern w:val="24"/>
        </w:rPr>
        <w:t xml:space="preserve"> </w:t>
      </w:r>
    </w:p>
    <w:p w14:paraId="74C5E8F9" w14:textId="77777777" w:rsidR="006A3E36" w:rsidRDefault="006A3E36" w:rsidP="00EA50F9">
      <w:pPr>
        <w:spacing w:after="0" w:line="240" w:lineRule="auto"/>
        <w:rPr>
          <w:rFonts w:eastAsia="+mj-ea"/>
          <w:color w:val="000000" w:themeColor="text1"/>
          <w:kern w:val="24"/>
        </w:rPr>
      </w:pPr>
    </w:p>
    <w:p w14:paraId="25BFD47B" w14:textId="31369B5F" w:rsidR="006A3E36" w:rsidRPr="006A3E36" w:rsidRDefault="006A3E36" w:rsidP="00EA50F9">
      <w:pPr>
        <w:spacing w:after="0" w:line="240" w:lineRule="auto"/>
        <w:rPr>
          <w:b/>
          <w:bCs/>
          <w:lang w:val="en-CA"/>
        </w:rPr>
      </w:pPr>
      <w:r w:rsidRPr="006A3E36">
        <w:rPr>
          <w:b/>
          <w:bCs/>
          <w:lang w:val="en-CA"/>
        </w:rPr>
        <w:t xml:space="preserve">Diapositive </w:t>
      </w:r>
      <w:r>
        <w:rPr>
          <w:b/>
          <w:bCs/>
          <w:lang w:val="en-CA"/>
        </w:rPr>
        <w:t>6</w:t>
      </w:r>
      <w:r w:rsidRPr="006A3E36">
        <w:rPr>
          <w:b/>
          <w:bCs/>
          <w:lang w:val="en-CA"/>
        </w:rPr>
        <w:t> :</w:t>
      </w:r>
      <w:r>
        <w:rPr>
          <w:b/>
          <w:bCs/>
          <w:lang w:val="en-CA"/>
        </w:rPr>
        <w:t xml:space="preserve"> Problèmes de société</w:t>
      </w:r>
    </w:p>
    <w:p w14:paraId="744A5D6A" w14:textId="168B5E1A" w:rsidR="006A3E36" w:rsidRPr="006A3E36" w:rsidRDefault="006A3E36">
      <w:pPr>
        <w:pStyle w:val="Paragraphedeliste"/>
        <w:numPr>
          <w:ilvl w:val="0"/>
          <w:numId w:val="14"/>
        </w:numPr>
        <w:spacing w:after="0" w:line="240" w:lineRule="auto"/>
        <w:rPr>
          <w:lang w:val="en-CA"/>
        </w:rPr>
      </w:pPr>
      <w:r w:rsidRPr="006A3E36">
        <w:rPr>
          <w:lang w:val="en-CA"/>
        </w:rPr>
        <w:t xml:space="preserve">Marion, G. (2026). AI Hallucinations Prompt Mississippi Judge to Boot All Lawyers From Case for ‘Blindly Relying on Technology ». Mississippi Free Press. </w:t>
      </w:r>
      <w:hyperlink r:id="rId17" w:history="1">
        <w:r w:rsidRPr="00054465">
          <w:rPr>
            <w:rStyle w:val="Hyperlien"/>
            <w:lang w:val="en-CA"/>
          </w:rPr>
          <w:t>https://www.mississippifreepress.org/ai-hallucinations-prompt-mississippi-judge-to-boot-all-lawyers-from-case-for-blindly-relying-on-technology/</w:t>
        </w:r>
      </w:hyperlink>
      <w:r>
        <w:rPr>
          <w:lang w:val="en-CA"/>
        </w:rPr>
        <w:t xml:space="preserve"> </w:t>
      </w:r>
    </w:p>
    <w:p w14:paraId="63EE984D" w14:textId="77777777" w:rsidR="006A3E36" w:rsidRPr="006A3E36" w:rsidRDefault="006A3E36" w:rsidP="006A3E36">
      <w:pPr>
        <w:spacing w:after="0" w:line="240" w:lineRule="auto"/>
        <w:rPr>
          <w:lang w:val="en-CA"/>
        </w:rPr>
      </w:pPr>
    </w:p>
    <w:p w14:paraId="5355B849" w14:textId="60A7C911" w:rsidR="006A3E36" w:rsidRDefault="006A3E36">
      <w:pPr>
        <w:pStyle w:val="Paragraphedeliste"/>
        <w:numPr>
          <w:ilvl w:val="0"/>
          <w:numId w:val="14"/>
        </w:numPr>
        <w:spacing w:after="0" w:line="240" w:lineRule="auto"/>
        <w:rPr>
          <w:lang w:val="en-CA"/>
        </w:rPr>
      </w:pPr>
      <w:r w:rsidRPr="006A3E36">
        <w:rPr>
          <w:lang w:val="en-CA"/>
        </w:rPr>
        <w:t>Brake, J. (2026). Watchdog says it can’t investigate Deloitte over use of AI in $1.6M government report. The Independant.</w:t>
      </w:r>
      <w:r>
        <w:rPr>
          <w:lang w:val="en-CA"/>
        </w:rPr>
        <w:t xml:space="preserve">  </w:t>
      </w:r>
      <w:hyperlink r:id="rId18" w:history="1">
        <w:r w:rsidRPr="00054465">
          <w:rPr>
            <w:rStyle w:val="Hyperlien"/>
            <w:lang w:val="en-CA"/>
          </w:rPr>
          <w:t>https://theindependent.ca/news/lji/watchdog-says-it-cant-investigate-deloitte-over-use-of-ai-in-1-6m-government-report/</w:t>
        </w:r>
      </w:hyperlink>
    </w:p>
    <w:p w14:paraId="1FD98CA9" w14:textId="77777777" w:rsidR="006A3E36" w:rsidRPr="006A3E36" w:rsidRDefault="006A3E36" w:rsidP="006A3E36">
      <w:pPr>
        <w:pStyle w:val="Paragraphedeliste"/>
        <w:rPr>
          <w:lang w:val="en-CA"/>
        </w:rPr>
      </w:pPr>
    </w:p>
    <w:p w14:paraId="78C9A1A3" w14:textId="0335A982" w:rsidR="006A3E36" w:rsidRPr="006A3E36" w:rsidRDefault="006A3E36">
      <w:pPr>
        <w:pStyle w:val="Paragraphedeliste"/>
        <w:numPr>
          <w:ilvl w:val="0"/>
          <w:numId w:val="14"/>
        </w:numPr>
        <w:spacing w:after="0" w:line="240" w:lineRule="auto"/>
        <w:rPr>
          <w:b/>
          <w:bCs/>
          <w:lang w:val="en-CA"/>
        </w:rPr>
      </w:pPr>
      <w:r w:rsidRPr="006A3E36">
        <w:rPr>
          <w:lang w:val="en-CA"/>
        </w:rPr>
        <w:t xml:space="preserve">Cyca, M. (2026). The New York Times Got Caught Using AI Hallucinations in Its Reporting. The Walrus / Canada’s Conversation. </w:t>
      </w:r>
      <w:hyperlink r:id="rId19" w:history="1">
        <w:r w:rsidRPr="00054465">
          <w:rPr>
            <w:rStyle w:val="Hyperlien"/>
            <w:lang w:val="en-CA"/>
          </w:rPr>
          <w:t>https://thewalrus.ca/the-new-york-times-got-caught-using-ai-hallucinations-in-its-reporting/</w:t>
        </w:r>
      </w:hyperlink>
      <w:r>
        <w:rPr>
          <w:lang w:val="en-CA"/>
        </w:rPr>
        <w:t xml:space="preserve"> </w:t>
      </w:r>
    </w:p>
    <w:p w14:paraId="6A4AD3B6" w14:textId="77777777" w:rsidR="006A3E36" w:rsidRPr="006A3E36" w:rsidRDefault="006A3E36" w:rsidP="006A3E36">
      <w:pPr>
        <w:spacing w:after="0" w:line="240" w:lineRule="auto"/>
        <w:rPr>
          <w:b/>
          <w:bCs/>
          <w:lang w:val="en-CA"/>
        </w:rPr>
      </w:pPr>
    </w:p>
    <w:p w14:paraId="53A8E3BA" w14:textId="3894002A" w:rsidR="006A3E36" w:rsidRPr="006A3E36" w:rsidRDefault="006A3E36">
      <w:pPr>
        <w:pStyle w:val="Paragraphedeliste"/>
        <w:numPr>
          <w:ilvl w:val="0"/>
          <w:numId w:val="14"/>
        </w:numPr>
        <w:spacing w:after="0" w:line="240" w:lineRule="auto"/>
        <w:rPr>
          <w:lang w:val="en-CA"/>
        </w:rPr>
      </w:pPr>
      <w:r w:rsidRPr="006A3E36">
        <w:rPr>
          <w:lang w:val="en-CA"/>
        </w:rPr>
        <w:t xml:space="preserve">Walton, V. (2026). MLA under scrutiny after reading AI-written speech in New Brunswick Legislature. CBC. </w:t>
      </w:r>
      <w:hyperlink r:id="rId20" w:history="1">
        <w:r w:rsidRPr="00054465">
          <w:rPr>
            <w:rStyle w:val="Hyperlien"/>
            <w:lang w:val="en-CA"/>
          </w:rPr>
          <w:t>https://www.cbc.ca/news/canada/new-brunswick/bill-oliver-ai-legislature-reaction-9.7296118</w:t>
        </w:r>
      </w:hyperlink>
      <w:r>
        <w:rPr>
          <w:lang w:val="en-CA"/>
        </w:rPr>
        <w:t xml:space="preserve"> </w:t>
      </w:r>
    </w:p>
    <w:p w14:paraId="11354505" w14:textId="77777777" w:rsidR="006A3E36" w:rsidRPr="006A3E36" w:rsidRDefault="006A3E36" w:rsidP="006A3E36">
      <w:pPr>
        <w:spacing w:after="0" w:line="240" w:lineRule="auto"/>
        <w:rPr>
          <w:b/>
          <w:bCs/>
          <w:lang w:val="en-CA"/>
        </w:rPr>
      </w:pPr>
    </w:p>
    <w:p w14:paraId="0B277B77" w14:textId="77777777" w:rsidR="00E00B27" w:rsidRDefault="00E00B27" w:rsidP="00EA50F9">
      <w:pPr>
        <w:spacing w:after="0" w:line="240" w:lineRule="auto"/>
        <w:rPr>
          <w:b/>
          <w:bCs/>
          <w:lang w:val="en-CA"/>
        </w:rPr>
      </w:pPr>
    </w:p>
    <w:p w14:paraId="6C80D05F" w14:textId="15F7DB3F" w:rsidR="006A3E36" w:rsidRDefault="006A3E36" w:rsidP="00EA50F9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 w:rsidR="00E00B27">
        <w:rPr>
          <w:b/>
          <w:bCs/>
        </w:rPr>
        <w:t>7</w:t>
      </w:r>
      <w:r w:rsidRPr="00AB7D3B">
        <w:rPr>
          <w:b/>
          <w:bCs/>
        </w:rPr>
        <w:t> :</w:t>
      </w:r>
      <w:r w:rsidR="00E00B27">
        <w:rPr>
          <w:b/>
          <w:bCs/>
        </w:rPr>
        <w:t xml:space="preserve"> Problèmes en éducation</w:t>
      </w:r>
    </w:p>
    <w:p w14:paraId="139A7724" w14:textId="51868A03" w:rsidR="00E00B27" w:rsidRPr="00E00B27" w:rsidRDefault="00E00B27">
      <w:pPr>
        <w:pStyle w:val="Paragraphedeliste"/>
        <w:numPr>
          <w:ilvl w:val="0"/>
          <w:numId w:val="15"/>
        </w:numPr>
        <w:spacing w:after="0" w:line="240" w:lineRule="auto"/>
      </w:pPr>
      <w:r w:rsidRPr="00E00B27">
        <w:rPr>
          <w:lang w:val="en-CA"/>
        </w:rPr>
        <w:t xml:space="preserve">Kapoor, M.L. (2026). The largest study of AI use by undergrads is in, revealing disparities in access — and in cheating. </w:t>
      </w:r>
      <w:r w:rsidRPr="00E00B27">
        <w:t xml:space="preserve">UC Berkeley News. Publié le 21 mai. </w:t>
      </w:r>
      <w:hyperlink r:id="rId21" w:history="1">
        <w:r w:rsidRPr="00054465">
          <w:rPr>
            <w:rStyle w:val="Hyperlien"/>
          </w:rPr>
          <w:t>https://news.berkeley.edu/2026/05/21/the-largest-study-of-ai-use-by-undergrads-is-in-revealing-disparities-in-access-and-in-cheating/?fbclid=IwY2xjawT9FstwZG9mBWV4dG4DYWVtAjExAHNydGMGYXBwX2lkEDIyMjAzOTE3ODgyMDA4OTIAAR531mx5RPD3IbbKBV5aBn8GfoL-q4rJz4JRMM6xe62mee61v52lZm6d45Q7_A_aem_Zvabad4uwsbY1ZzZx5U5kw</w:t>
        </w:r>
      </w:hyperlink>
      <w:r>
        <w:t xml:space="preserve"> </w:t>
      </w:r>
      <w:r w:rsidRPr="00E00B27">
        <w:t xml:space="preserve"> </w:t>
      </w:r>
    </w:p>
    <w:p w14:paraId="57C33C1E" w14:textId="77777777" w:rsidR="00E00B27" w:rsidRPr="00E00B27" w:rsidRDefault="00E00B27" w:rsidP="00E00B27">
      <w:pPr>
        <w:spacing w:after="0" w:line="240" w:lineRule="auto"/>
      </w:pPr>
    </w:p>
    <w:p w14:paraId="5646D3DC" w14:textId="7437AAF4" w:rsidR="00E00B27" w:rsidRPr="00E00B27" w:rsidRDefault="00E00B27">
      <w:pPr>
        <w:pStyle w:val="Paragraphedeliste"/>
        <w:numPr>
          <w:ilvl w:val="0"/>
          <w:numId w:val="15"/>
        </w:numPr>
        <w:spacing w:after="0" w:line="240" w:lineRule="auto"/>
      </w:pPr>
      <w:r w:rsidRPr="00E00B27">
        <w:rPr>
          <w:lang w:val="en-CA"/>
        </w:rPr>
        <w:t xml:space="preserve">Schlott, R. (2026). College professor busted 32 out of 35 students using AI on a final — after they all made the same lazy mistake. </w:t>
      </w:r>
      <w:r w:rsidRPr="00E00B27">
        <w:t xml:space="preserve">New York Post. Publié le 28 juillet. </w:t>
      </w:r>
      <w:hyperlink r:id="rId22" w:history="1">
        <w:r w:rsidRPr="00054465">
          <w:rPr>
            <w:rStyle w:val="Hyperlien"/>
          </w:rPr>
          <w:t>https://nypost.com/2026/07/28/opinion/college-professor-busted-32-out-of-35-students-using-ai-on-a-final-after-they-all-made-the-same-lazy-mistake/</w:t>
        </w:r>
      </w:hyperlink>
      <w:r>
        <w:t xml:space="preserve"> </w:t>
      </w:r>
    </w:p>
    <w:p w14:paraId="763A936F" w14:textId="77777777" w:rsidR="00E00B27" w:rsidRPr="00E00B27" w:rsidRDefault="00E00B27" w:rsidP="00E00B27">
      <w:pPr>
        <w:spacing w:after="0" w:line="240" w:lineRule="auto"/>
      </w:pPr>
    </w:p>
    <w:p w14:paraId="2ABF469C" w14:textId="244661D0" w:rsidR="00E00B27" w:rsidRPr="00E00B27" w:rsidRDefault="00E00B27">
      <w:pPr>
        <w:pStyle w:val="Paragraphedeliste"/>
        <w:numPr>
          <w:ilvl w:val="0"/>
          <w:numId w:val="15"/>
        </w:numPr>
        <w:spacing w:after="0" w:line="240" w:lineRule="auto"/>
        <w:rPr>
          <w:lang w:val="en-CA"/>
        </w:rPr>
      </w:pPr>
      <w:r w:rsidRPr="00E00B27">
        <w:t xml:space="preserve">Fisher, J. (2026). Un professeur d’université revient au examens en présentiel face aux craintes de tricherie via l’IA ; les notes chutent de 50%. </w:t>
      </w:r>
      <w:r w:rsidRPr="00E00B27">
        <w:rPr>
          <w:lang w:val="en-CA"/>
        </w:rPr>
        <w:t xml:space="preserve">Notebook Check.  </w:t>
      </w:r>
      <w:hyperlink r:id="rId23" w:history="1">
        <w:r w:rsidRPr="00054465">
          <w:rPr>
            <w:rStyle w:val="Hyperlien"/>
            <w:lang w:val="en-CA"/>
          </w:rPr>
          <w:t>https://www.notebookcheck.biz/Un-professeur-d-universite-revient-aux-examens-en-presentiel-face-aux-craintes-de-tricherie-via-l-IA-les-notes-chutent-de-50.1339976.0.html</w:t>
        </w:r>
      </w:hyperlink>
      <w:r>
        <w:rPr>
          <w:lang w:val="en-CA"/>
        </w:rPr>
        <w:t xml:space="preserve"> </w:t>
      </w:r>
    </w:p>
    <w:p w14:paraId="53E4D342" w14:textId="77777777" w:rsidR="00E00B27" w:rsidRPr="00E00B27" w:rsidRDefault="00E00B27" w:rsidP="00EA50F9">
      <w:pPr>
        <w:spacing w:after="0" w:line="240" w:lineRule="auto"/>
        <w:rPr>
          <w:b/>
          <w:bCs/>
          <w:lang w:val="en-CA"/>
        </w:rPr>
      </w:pPr>
    </w:p>
    <w:p w14:paraId="10D0365D" w14:textId="77777777" w:rsidR="00E00B27" w:rsidRPr="00E00B27" w:rsidRDefault="00E00B27" w:rsidP="00EA50F9">
      <w:pPr>
        <w:spacing w:after="0" w:line="240" w:lineRule="auto"/>
        <w:rPr>
          <w:b/>
          <w:bCs/>
          <w:lang w:val="en-CA"/>
        </w:rPr>
      </w:pPr>
    </w:p>
    <w:p w14:paraId="0FB786C7" w14:textId="7C1479A8" w:rsidR="00E00B27" w:rsidRDefault="00E00B27" w:rsidP="00E00B27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8</w:t>
      </w:r>
      <w:r w:rsidRPr="00AB7D3B">
        <w:rPr>
          <w:b/>
          <w:bCs/>
        </w:rPr>
        <w:t> :</w:t>
      </w:r>
      <w:r>
        <w:rPr>
          <w:b/>
          <w:bCs/>
        </w:rPr>
        <w:t xml:space="preserve"> Impacts sur l’université</w:t>
      </w:r>
    </w:p>
    <w:p w14:paraId="6AA934F0" w14:textId="612B9299" w:rsidR="00E00B27" w:rsidRPr="00E00B27" w:rsidRDefault="00E00B27">
      <w:pPr>
        <w:pStyle w:val="Paragraphedeliste"/>
        <w:numPr>
          <w:ilvl w:val="0"/>
          <w:numId w:val="16"/>
        </w:numPr>
        <w:spacing w:after="0" w:line="240" w:lineRule="auto"/>
      </w:pPr>
      <w:r w:rsidRPr="00E00B27">
        <w:t xml:space="preserve">Girard, M-A (2026). L’éducation à la citoyenneté numérique et le cycle sisyphéen des paniques technologiques. Le Devoir, 24 août. </w:t>
      </w:r>
      <w:hyperlink r:id="rId24" w:history="1">
        <w:r w:rsidRPr="00054465">
          <w:rPr>
            <w:rStyle w:val="Hyperlien"/>
          </w:rPr>
          <w:t>https://www.ledevoir.com/opinion/idees/1003493/education-citoyennete-numerique-cycle-sisypheen-paniques-technologiques?utm_source=infolettre-2026-08-24&amp;utm_medium=email&amp;utm_campaign=infolettre-quotidienne</w:t>
        </w:r>
      </w:hyperlink>
    </w:p>
    <w:p w14:paraId="029FB853" w14:textId="1DB14DEB" w:rsidR="00E00B27" w:rsidRPr="00E00B27" w:rsidRDefault="00E00B27">
      <w:pPr>
        <w:pStyle w:val="Paragraphedeliste"/>
        <w:numPr>
          <w:ilvl w:val="0"/>
          <w:numId w:val="16"/>
        </w:numPr>
        <w:spacing w:after="0" w:line="240" w:lineRule="auto"/>
        <w:rPr>
          <w:lang w:val="en-CA"/>
        </w:rPr>
      </w:pPr>
      <w:r w:rsidRPr="00E00B27">
        <w:rPr>
          <w:lang w:val="en-CA"/>
        </w:rPr>
        <w:t xml:space="preserve">Armanini, K. (2026). A teacher-free AI school is coming to Chicago, with tuition at $55,000 a year. Chicago Tribune. </w:t>
      </w:r>
      <w:hyperlink r:id="rId25" w:history="1">
        <w:r w:rsidRPr="00E00B27">
          <w:rPr>
            <w:rStyle w:val="Hyperlien"/>
            <w:lang w:val="en-CA"/>
          </w:rPr>
          <w:t>https://www.chicagotribune.com/2026/03/28/chicago-artificial-intelligence-school/</w:t>
        </w:r>
      </w:hyperlink>
      <w:r w:rsidRPr="00E00B27">
        <w:rPr>
          <w:lang w:val="en-CA"/>
        </w:rPr>
        <w:t xml:space="preserve"> </w:t>
      </w:r>
    </w:p>
    <w:p w14:paraId="608D9D00" w14:textId="77777777" w:rsidR="00E00B27" w:rsidRPr="00E00B27" w:rsidRDefault="00E00B27" w:rsidP="00E00B27">
      <w:pPr>
        <w:spacing w:after="0" w:line="240" w:lineRule="auto"/>
        <w:rPr>
          <w:lang w:val="en-CA"/>
        </w:rPr>
      </w:pPr>
    </w:p>
    <w:p w14:paraId="486880DC" w14:textId="4C1EC6F2" w:rsidR="00E00B27" w:rsidRDefault="00E00B27" w:rsidP="00E00B27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 w:rsidR="00CF2531">
        <w:rPr>
          <w:b/>
          <w:bCs/>
        </w:rPr>
        <w:t>9</w:t>
      </w:r>
      <w:r w:rsidRPr="00AB7D3B">
        <w:rPr>
          <w:b/>
          <w:bCs/>
        </w:rPr>
        <w:t> :</w:t>
      </w:r>
      <w:r w:rsidR="00CF2531">
        <w:rPr>
          <w:b/>
          <w:bCs/>
        </w:rPr>
        <w:t xml:space="preserve"> Impacts sur l’université </w:t>
      </w:r>
    </w:p>
    <w:p w14:paraId="3B8E9CE1" w14:textId="0540962E" w:rsidR="00CF2531" w:rsidRPr="00CF2531" w:rsidRDefault="00CF2531">
      <w:pPr>
        <w:pStyle w:val="Paragraphedeliste"/>
        <w:numPr>
          <w:ilvl w:val="0"/>
          <w:numId w:val="16"/>
        </w:numPr>
        <w:spacing w:after="0" w:line="240" w:lineRule="auto"/>
      </w:pPr>
      <w:r w:rsidRPr="00CF2531">
        <w:t xml:space="preserve">Innovation, Sciences et développement économique Canada. Stratégie nationale d’intelligence artificielle du Canada : L’IA pour tous. </w:t>
      </w:r>
      <w:hyperlink r:id="rId26" w:history="1">
        <w:r w:rsidRPr="00054465">
          <w:rPr>
            <w:rStyle w:val="Hyperlien"/>
          </w:rPr>
          <w:t>https://ised-isde.canada.ca/site/isde/fr/strategie-nationale-matiere-dintelligence-artificielle-canada-lia-pour-tous</w:t>
        </w:r>
      </w:hyperlink>
      <w:r>
        <w:t xml:space="preserve"> </w:t>
      </w:r>
    </w:p>
    <w:p w14:paraId="69253FF9" w14:textId="4695E690" w:rsidR="00CF2531" w:rsidRPr="00CF2531" w:rsidRDefault="00CF2531">
      <w:pPr>
        <w:pStyle w:val="Paragraphedeliste"/>
        <w:numPr>
          <w:ilvl w:val="0"/>
          <w:numId w:val="16"/>
        </w:numPr>
        <w:spacing w:after="0" w:line="240" w:lineRule="auto"/>
      </w:pPr>
      <w:r w:rsidRPr="00CF2531">
        <w:t xml:space="preserve">Miller, A. (2026). L’IA pour tous : Le Canada lance sa stratégie nationale en matière d’intelligence artificielle. École branchée 5 juin. </w:t>
      </w:r>
      <w:hyperlink r:id="rId27" w:history="1">
        <w:r w:rsidRPr="00CF2531">
          <w:rPr>
            <w:rStyle w:val="Hyperlien"/>
          </w:rPr>
          <w:t>https://ecolebranchee.com/ia-pour-tous-canada-strategie-nationale-intelligence-artificielle/?utm_source=mailpoet&amp;utm_medium=email&amp;utm_source_platform=mailpoet&amp;utm_campaign=hebdo-2026-06-09</w:t>
        </w:r>
      </w:hyperlink>
      <w:r>
        <w:t xml:space="preserve"> </w:t>
      </w:r>
    </w:p>
    <w:p w14:paraId="5B4BA88B" w14:textId="77777777" w:rsidR="00E00B27" w:rsidRPr="00E00B27" w:rsidRDefault="00E00B27" w:rsidP="00CF2531">
      <w:pPr>
        <w:spacing w:after="0" w:line="240" w:lineRule="auto"/>
      </w:pPr>
    </w:p>
    <w:p w14:paraId="7E80E90A" w14:textId="77777777" w:rsidR="00E00B27" w:rsidRDefault="00E00B27" w:rsidP="00E00B27">
      <w:pPr>
        <w:spacing w:after="0" w:line="240" w:lineRule="auto"/>
        <w:rPr>
          <w:b/>
          <w:bCs/>
        </w:rPr>
      </w:pPr>
    </w:p>
    <w:p w14:paraId="52EBEE91" w14:textId="3F435C79" w:rsidR="00E00B27" w:rsidRDefault="00E00B27" w:rsidP="00E00B27">
      <w:pPr>
        <w:spacing w:after="0" w:line="240" w:lineRule="auto"/>
        <w:rPr>
          <w:b/>
          <w:bCs/>
        </w:rPr>
      </w:pPr>
      <w:r w:rsidRPr="00AB7D3B">
        <w:rPr>
          <w:b/>
          <w:bCs/>
        </w:rPr>
        <w:lastRenderedPageBreak/>
        <w:t xml:space="preserve">Diapositive </w:t>
      </w:r>
      <w:r w:rsidR="00CF2531">
        <w:rPr>
          <w:b/>
          <w:bCs/>
        </w:rPr>
        <w:t>10</w:t>
      </w:r>
      <w:r w:rsidRPr="00AB7D3B">
        <w:rPr>
          <w:b/>
          <w:bCs/>
        </w:rPr>
        <w:t> :</w:t>
      </w:r>
      <w:r w:rsidR="00CF2531">
        <w:rPr>
          <w:b/>
          <w:bCs/>
        </w:rPr>
        <w:t xml:space="preserve"> Arguments contre l’</w:t>
      </w:r>
      <w:r w:rsidR="00CF2531" w:rsidRPr="00CF2531">
        <w:rPr>
          <w:b/>
          <w:bCs/>
          <w:highlight w:val="cyan"/>
        </w:rPr>
        <w:t>IA</w:t>
      </w:r>
      <w:r w:rsidR="00CF2531" w:rsidRPr="00CF2531">
        <w:rPr>
          <w:b/>
          <w:bCs/>
          <w:highlight w:val="cyan"/>
          <w:vertAlign w:val="superscript"/>
        </w:rPr>
        <w:t>2</w:t>
      </w:r>
    </w:p>
    <w:p w14:paraId="5C221EAA" w14:textId="46283F3A" w:rsidR="00E00B27" w:rsidRPr="00E00B27" w:rsidRDefault="00CF2531">
      <w:pPr>
        <w:pStyle w:val="Paragraphedeliste"/>
        <w:numPr>
          <w:ilvl w:val="0"/>
          <w:numId w:val="16"/>
        </w:numPr>
        <w:spacing w:after="0" w:line="240" w:lineRule="auto"/>
      </w:pPr>
      <w:r w:rsidRPr="00CF2531">
        <w:t xml:space="preserve">Lam Ip, P. et DeKeseredy, A. (2026). Les arguments contre l’IA dans les universités. Affaires universitaires. 17 août.  </w:t>
      </w:r>
      <w:hyperlink r:id="rId28" w:history="1">
        <w:r w:rsidRPr="00054465">
          <w:rPr>
            <w:rStyle w:val="Hyperlien"/>
          </w:rPr>
          <w:t>https://www.affairesuniversitaires.ca/opinion-fr/les-arguments-contre-lia-dans-les-universites/?utm_source=Affaires+universitaires+-+Bulletin&amp;utm_campaign=01d84906d4-EMAIL_CAMPAIGN_2026_01_12_COPY_01&amp;utm_medium=email&amp;utm_term=0_3acf7cc134-01d84906d4-426960803</w:t>
        </w:r>
      </w:hyperlink>
      <w:r>
        <w:t xml:space="preserve"> </w:t>
      </w:r>
    </w:p>
    <w:p w14:paraId="5B73ECE8" w14:textId="77777777" w:rsidR="00E00B27" w:rsidRDefault="00E00B27" w:rsidP="00EA50F9">
      <w:pPr>
        <w:spacing w:after="0" w:line="240" w:lineRule="auto"/>
        <w:rPr>
          <w:b/>
          <w:bCs/>
        </w:rPr>
      </w:pPr>
    </w:p>
    <w:p w14:paraId="0475CF13" w14:textId="1E95748B" w:rsidR="00E00B27" w:rsidRPr="00CF2531" w:rsidRDefault="00E00B27" w:rsidP="00E00B27">
      <w:pPr>
        <w:spacing w:after="0" w:line="240" w:lineRule="auto"/>
      </w:pPr>
      <w:r w:rsidRPr="00AB7D3B">
        <w:rPr>
          <w:b/>
          <w:bCs/>
        </w:rPr>
        <w:t xml:space="preserve">Diapositive </w:t>
      </w:r>
      <w:r w:rsidR="00CF2531">
        <w:rPr>
          <w:b/>
          <w:bCs/>
        </w:rPr>
        <w:t>11</w:t>
      </w:r>
      <w:r w:rsidRPr="00AB7D3B">
        <w:rPr>
          <w:b/>
          <w:bCs/>
        </w:rPr>
        <w:t> :</w:t>
      </w:r>
      <w:r w:rsidR="00CF2531">
        <w:rPr>
          <w:b/>
          <w:bCs/>
        </w:rPr>
        <w:t xml:space="preserve"> Cinq risques liés à l’utilisation de l’</w:t>
      </w:r>
      <w:r w:rsidR="00CF2531" w:rsidRPr="00CF2531">
        <w:rPr>
          <w:b/>
          <w:bCs/>
          <w:highlight w:val="cyan"/>
        </w:rPr>
        <w:t xml:space="preserve"> </w:t>
      </w:r>
      <w:r w:rsidR="00CF2531" w:rsidRPr="00CF2531">
        <w:rPr>
          <w:b/>
          <w:bCs/>
          <w:highlight w:val="cyan"/>
        </w:rPr>
        <w:t>IA</w:t>
      </w:r>
      <w:r w:rsidR="00CF2531" w:rsidRPr="00CF2531">
        <w:rPr>
          <w:b/>
          <w:bCs/>
          <w:highlight w:val="cyan"/>
          <w:vertAlign w:val="superscript"/>
        </w:rPr>
        <w:t>2</w:t>
      </w:r>
      <w:r w:rsidR="00CF2531">
        <w:t xml:space="preserve"> </w:t>
      </w:r>
      <w:r w:rsidR="00CF2531" w:rsidRPr="00CF2531">
        <w:rPr>
          <w:rFonts w:ascii="Apple Color Emoji" w:hAnsi="Apple Color Emoji" w:cs="Apple Color Emoji"/>
          <w:lang w:val="fr-FR"/>
        </w:rPr>
        <w:t>❤</w:t>
      </w:r>
    </w:p>
    <w:p w14:paraId="3695AD9F" w14:textId="04DA420F" w:rsidR="00E00B27" w:rsidRDefault="00CF2531">
      <w:pPr>
        <w:pStyle w:val="Paragraphedeliste"/>
        <w:numPr>
          <w:ilvl w:val="0"/>
          <w:numId w:val="16"/>
        </w:numPr>
        <w:spacing w:after="0" w:line="240" w:lineRule="auto"/>
      </w:pPr>
      <w:r w:rsidRPr="00CF2531">
        <w:rPr>
          <w:lang w:val="en-CA"/>
        </w:rPr>
        <w:t xml:space="preserve">Nhan Dan, B.Q.D. (2026). </w:t>
      </w:r>
      <w:r w:rsidRPr="00CF2531">
        <w:t xml:space="preserve">Perspective éducative : 5 risques liés à l’utilisation de l’IA dans l’éducation.  </w:t>
      </w:r>
      <w:r w:rsidRPr="00CF2531">
        <w:rPr>
          <w:lang w:val="en-CA"/>
        </w:rPr>
        <w:t xml:space="preserve">Vietnam VN, DEPARTMENT OF GRASSROOT INFORMATION AND FOREIGN INFORMATION, MINISTRY OF CULTURE, SPORTS AND TOURISM. </w:t>
      </w:r>
      <w:r w:rsidRPr="00CF2531">
        <w:t xml:space="preserve">21 juin. </w:t>
      </w:r>
      <w:hyperlink r:id="rId29" w:history="1">
        <w:r w:rsidRPr="00054465">
          <w:rPr>
            <w:rStyle w:val="Hyperlien"/>
          </w:rPr>
          <w:t>https://www.vietnam.vn/fr/goc-nhin-giao-duc-5-rui-ro-cho-giao-duc-khi-su-dung-ai</w:t>
        </w:r>
      </w:hyperlink>
      <w:r>
        <w:t xml:space="preserve"> </w:t>
      </w:r>
    </w:p>
    <w:p w14:paraId="5599C92D" w14:textId="77777777" w:rsidR="00CF2531" w:rsidRPr="00E00B27" w:rsidRDefault="00CF2531" w:rsidP="00CF2531">
      <w:pPr>
        <w:pStyle w:val="Paragraphedeliste"/>
        <w:spacing w:after="0" w:line="240" w:lineRule="auto"/>
      </w:pPr>
    </w:p>
    <w:p w14:paraId="27327C90" w14:textId="10DD7D05" w:rsidR="00E00B27" w:rsidRDefault="00E00B27" w:rsidP="00E00B27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 w:rsidR="00CF2531">
        <w:rPr>
          <w:b/>
          <w:bCs/>
        </w:rPr>
        <w:t>12</w:t>
      </w:r>
      <w:r w:rsidRPr="00AB7D3B">
        <w:rPr>
          <w:b/>
          <w:bCs/>
        </w:rPr>
        <w:t> :</w:t>
      </w:r>
      <w:r w:rsidR="00CF2531">
        <w:rPr>
          <w:b/>
          <w:bCs/>
        </w:rPr>
        <w:t xml:space="preserve"> Panique??? Trop tôt</w:t>
      </w:r>
    </w:p>
    <w:p w14:paraId="4FB14AA7" w14:textId="77777777" w:rsidR="00CF2531" w:rsidRPr="00CF2531" w:rsidRDefault="00CF2531">
      <w:pPr>
        <w:pStyle w:val="Paragraphedeliste"/>
        <w:numPr>
          <w:ilvl w:val="0"/>
          <w:numId w:val="16"/>
        </w:numPr>
        <w:spacing w:after="0" w:line="240" w:lineRule="auto"/>
      </w:pPr>
      <w:r w:rsidRPr="00CF2531">
        <w:t xml:space="preserve">Mbape, E. (2026). L’IA marque-t-elle la fin de l’ère du cerveau? Le Devoir. 16 juillet. https://www.ledevoir.com/opinion/idees/995057/ia-marque-elle-fin-ere-cerveau </w:t>
      </w:r>
    </w:p>
    <w:p w14:paraId="56E164F2" w14:textId="77777777" w:rsidR="00E00B27" w:rsidRPr="00E00B27" w:rsidRDefault="00E00B27" w:rsidP="00CF2531">
      <w:pPr>
        <w:pStyle w:val="Paragraphedeliste"/>
        <w:spacing w:after="0" w:line="240" w:lineRule="auto"/>
      </w:pPr>
    </w:p>
    <w:p w14:paraId="53014418" w14:textId="4EC39258" w:rsidR="00E00B27" w:rsidRDefault="00E00B27" w:rsidP="00E00B27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 w:rsidR="00CF2531">
        <w:rPr>
          <w:b/>
          <w:bCs/>
        </w:rPr>
        <w:t xml:space="preserve">13 </w:t>
      </w:r>
      <w:r w:rsidR="00CF2531" w:rsidRPr="00AB7D3B">
        <w:rPr>
          <w:b/>
          <w:bCs/>
        </w:rPr>
        <w:t>:</w:t>
      </w:r>
      <w:r w:rsidR="00CF2531">
        <w:rPr>
          <w:b/>
          <w:bCs/>
        </w:rPr>
        <w:t xml:space="preserve"> Arguments </w:t>
      </w:r>
      <w:r w:rsidR="00CF2531">
        <w:rPr>
          <w:b/>
          <w:bCs/>
        </w:rPr>
        <w:t>en faveur</w:t>
      </w:r>
      <w:r w:rsidR="00CF2531">
        <w:rPr>
          <w:b/>
          <w:bCs/>
        </w:rPr>
        <w:t xml:space="preserve"> l’</w:t>
      </w:r>
      <w:r w:rsidR="00CF2531" w:rsidRPr="00CF2531">
        <w:rPr>
          <w:b/>
          <w:bCs/>
          <w:highlight w:val="cyan"/>
        </w:rPr>
        <w:t>IA</w:t>
      </w:r>
      <w:r w:rsidR="00CF2531" w:rsidRPr="00CF2531">
        <w:rPr>
          <w:b/>
          <w:bCs/>
          <w:highlight w:val="cyan"/>
          <w:vertAlign w:val="superscript"/>
        </w:rPr>
        <w:t>2</w:t>
      </w:r>
      <w:r w:rsidR="00CF2531">
        <w:rPr>
          <w:b/>
          <w:bCs/>
          <w:vertAlign w:val="superscript"/>
        </w:rPr>
        <w:t xml:space="preserve"> </w:t>
      </w:r>
      <w:r w:rsidR="00CF2531" w:rsidRPr="00CF2531">
        <w:rPr>
          <w:rFonts w:ascii="Apple Color Emoji" w:hAnsi="Apple Color Emoji" w:cs="Apple Color Emoji"/>
          <w:lang w:val="fr-FR"/>
        </w:rPr>
        <w:t>❤</w:t>
      </w:r>
    </w:p>
    <w:p w14:paraId="56C9FABB" w14:textId="712CD3EF" w:rsidR="00CF2531" w:rsidRPr="00CF2531" w:rsidRDefault="00CF2531">
      <w:pPr>
        <w:pStyle w:val="Paragraphedeliste"/>
        <w:numPr>
          <w:ilvl w:val="0"/>
          <w:numId w:val="16"/>
        </w:numPr>
        <w:spacing w:after="0" w:line="240" w:lineRule="auto"/>
      </w:pPr>
      <w:r w:rsidRPr="00CF2531">
        <w:t xml:space="preserve">Blit, J. (2026). Les arguments en faveur de l’IA dans les universités. Affaires universitaires, 19 août. </w:t>
      </w:r>
      <w:hyperlink r:id="rId30" w:history="1">
        <w:r w:rsidRPr="00054465">
          <w:rPr>
            <w:rStyle w:val="Hyperlien"/>
          </w:rPr>
          <w:t>https://www.affairesuniversitaires.ca/opinion-fr/les-arguments-en-faveur-de-lia-dans-les-universites/?utm_source=Affaires+universitaires+-+Bulletin&amp;utm_campaign=01d84906d4-EMAIL_CAMPAIGN_2026_01_12_COPY_01&amp;utm_medium=email&amp;utm_term=0_3acf7cc134-01d84906d4-426960803</w:t>
        </w:r>
      </w:hyperlink>
      <w:r>
        <w:t xml:space="preserve"> </w:t>
      </w:r>
    </w:p>
    <w:p w14:paraId="729E33D1" w14:textId="77777777" w:rsidR="00E00B27" w:rsidRPr="00E00B27" w:rsidRDefault="00E00B27" w:rsidP="00CF2531">
      <w:pPr>
        <w:pStyle w:val="Paragraphedeliste"/>
        <w:spacing w:after="0" w:line="240" w:lineRule="auto"/>
      </w:pPr>
    </w:p>
    <w:p w14:paraId="3A36D6BB" w14:textId="74495B9B" w:rsidR="00E00B27" w:rsidRDefault="00E00B27" w:rsidP="00E00B27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 w:rsidR="00CF2531">
        <w:rPr>
          <w:b/>
          <w:bCs/>
        </w:rPr>
        <w:t>14</w:t>
      </w:r>
      <w:r w:rsidRPr="00AB7D3B">
        <w:rPr>
          <w:b/>
          <w:bCs/>
        </w:rPr>
        <w:t> :</w:t>
      </w:r>
      <w:r w:rsidR="00CF2531">
        <w:rPr>
          <w:b/>
          <w:bCs/>
        </w:rPr>
        <w:t xml:space="preserve"> Gros changements </w:t>
      </w:r>
      <w:r w:rsidR="00CF2531" w:rsidRPr="00CF2531">
        <w:rPr>
          <w:rFonts w:ascii="Apple Color Emoji" w:hAnsi="Apple Color Emoji" w:cs="Apple Color Emoji"/>
          <w:lang w:val="fr-FR"/>
        </w:rPr>
        <w:t>❤</w:t>
      </w:r>
    </w:p>
    <w:p w14:paraId="28B7DBBE" w14:textId="47D9D4C0" w:rsidR="00CF2531" w:rsidRPr="00CF2531" w:rsidRDefault="00CF2531">
      <w:pPr>
        <w:pStyle w:val="Paragraphedeliste"/>
        <w:numPr>
          <w:ilvl w:val="0"/>
          <w:numId w:val="16"/>
        </w:numPr>
        <w:spacing w:after="0" w:line="240" w:lineRule="auto"/>
        <w:rPr>
          <w:lang w:val="en-CA"/>
        </w:rPr>
      </w:pPr>
      <w:r w:rsidRPr="00CF2531">
        <w:rPr>
          <w:lang w:val="en-CA"/>
        </w:rPr>
        <w:t xml:space="preserve">Bauschard, S. (2026). AI Ends Knowledge Scarcity — Now the Classroom's Greatest Asset Is Human Interaction: AIxHigher Ed March 30. Education Disrupted: Teaching and Learning in an AI World. Publié le 29 mars. </w:t>
      </w:r>
      <w:hyperlink r:id="rId31" w:history="1">
        <w:r w:rsidRPr="00054465">
          <w:rPr>
            <w:rStyle w:val="Hyperlien"/>
            <w:lang w:val="en-CA"/>
          </w:rPr>
          <w:t>https://stefanbauschard.substack.com/p/ai-ends-knowledge-scarcity-now-the</w:t>
        </w:r>
      </w:hyperlink>
      <w:r>
        <w:rPr>
          <w:lang w:val="en-CA"/>
        </w:rPr>
        <w:t xml:space="preserve"> </w:t>
      </w:r>
      <w:r w:rsidRPr="00CF2531">
        <w:rPr>
          <w:lang w:val="en-CA"/>
        </w:rPr>
        <w:t xml:space="preserve"> </w:t>
      </w:r>
    </w:p>
    <w:p w14:paraId="07ADBBE8" w14:textId="77777777" w:rsidR="00E00B27" w:rsidRPr="00CF2531" w:rsidRDefault="00E00B27" w:rsidP="00EA50F9">
      <w:pPr>
        <w:spacing w:after="0" w:line="240" w:lineRule="auto"/>
        <w:rPr>
          <w:b/>
          <w:bCs/>
          <w:lang w:val="en-CA"/>
        </w:rPr>
      </w:pPr>
    </w:p>
    <w:p w14:paraId="5C0FEDA0" w14:textId="696071C0" w:rsidR="00E00B27" w:rsidRDefault="00E00B27" w:rsidP="00E00B27">
      <w:pPr>
        <w:spacing w:after="0" w:line="240" w:lineRule="auto"/>
        <w:rPr>
          <w:b/>
          <w:bCs/>
        </w:rPr>
      </w:pPr>
      <w:r w:rsidRPr="00AB7D3B">
        <w:rPr>
          <w:b/>
          <w:bCs/>
        </w:rPr>
        <w:t>Diapositive</w:t>
      </w:r>
      <w:r w:rsidR="00CF2531">
        <w:rPr>
          <w:b/>
          <w:bCs/>
        </w:rPr>
        <w:t>s</w:t>
      </w:r>
      <w:r w:rsidRPr="00AB7D3B">
        <w:rPr>
          <w:b/>
          <w:bCs/>
        </w:rPr>
        <w:t xml:space="preserve"> </w:t>
      </w:r>
      <w:r w:rsidR="00CF2531">
        <w:rPr>
          <w:b/>
          <w:bCs/>
        </w:rPr>
        <w:t>17-18</w:t>
      </w:r>
      <w:r w:rsidRPr="00AB7D3B">
        <w:rPr>
          <w:b/>
          <w:bCs/>
        </w:rPr>
        <w:t> :</w:t>
      </w:r>
      <w:r w:rsidR="00CF2531">
        <w:rPr>
          <w:b/>
          <w:bCs/>
        </w:rPr>
        <w:t xml:space="preserve"> L’intégrité académique, ça s’apprend</w:t>
      </w:r>
    </w:p>
    <w:p w14:paraId="545820E4" w14:textId="77777777" w:rsidR="00CF2531" w:rsidRPr="00CF2531" w:rsidRDefault="00CF2531">
      <w:pPr>
        <w:pStyle w:val="Paragraphedeliste"/>
        <w:numPr>
          <w:ilvl w:val="0"/>
          <w:numId w:val="16"/>
        </w:numPr>
        <w:spacing w:after="0" w:line="240" w:lineRule="auto"/>
      </w:pPr>
      <w:r w:rsidRPr="00CF2531">
        <w:t>Roberge, J. (2026). « </w:t>
      </w:r>
      <w:hyperlink r:id="rId32" w:history="1">
        <w:r w:rsidRPr="00CF2531">
          <w:rPr>
            <w:rStyle w:val="Hyperlien"/>
          </w:rPr>
          <w:t>Le développement de la maturité d’apprentissage pour enseigner</w:t>
        </w:r>
      </w:hyperlink>
      <w:r w:rsidRPr="00CF2531">
        <w:t> », </w:t>
      </w:r>
      <w:r w:rsidRPr="00CF2531">
        <w:rPr>
          <w:i/>
          <w:iCs/>
        </w:rPr>
        <w:t>Pédagogie collégial</w:t>
      </w:r>
      <w:r w:rsidRPr="00CF2531">
        <w:t>e, vol. 39, no 2, p. 61-69.</w:t>
      </w:r>
    </w:p>
    <w:p w14:paraId="53F2B6E0" w14:textId="38B4BF76" w:rsidR="00CF2531" w:rsidRPr="00CF2531" w:rsidRDefault="00CF2531">
      <w:pPr>
        <w:pStyle w:val="Paragraphedeliste"/>
        <w:numPr>
          <w:ilvl w:val="0"/>
          <w:numId w:val="16"/>
        </w:numPr>
        <w:spacing w:after="0" w:line="240" w:lineRule="auto"/>
      </w:pPr>
      <w:r w:rsidRPr="00CF2531">
        <w:t xml:space="preserve">Dubé, J.-S. (2026). Enseigner pour développer la maturité d’apprentissage (1/2). Blogue L’éveilleur, Service de soutien à la formation, Université de Sherbrooke. 10 août. </w:t>
      </w:r>
      <w:hyperlink r:id="rId33" w:history="1">
        <w:r w:rsidRPr="00054465">
          <w:rPr>
            <w:rStyle w:val="Hyperlien"/>
          </w:rPr>
          <w:t>https://leveilleur.revue.usherbrooke.ca/enseigner-pour-developper-la-maturite-dapprentissage/</w:t>
        </w:r>
      </w:hyperlink>
      <w:r>
        <w:t xml:space="preserve"> </w:t>
      </w:r>
    </w:p>
    <w:p w14:paraId="215E865E" w14:textId="64D3FD53" w:rsidR="00CF2531" w:rsidRPr="00CF2531" w:rsidRDefault="00CF2531">
      <w:pPr>
        <w:pStyle w:val="Paragraphedeliste"/>
        <w:numPr>
          <w:ilvl w:val="0"/>
          <w:numId w:val="16"/>
        </w:numPr>
        <w:spacing w:after="0" w:line="240" w:lineRule="auto"/>
      </w:pPr>
      <w:r w:rsidRPr="00CF2531">
        <w:t xml:space="preserve">Dubé, J.-S. (2026). Enseigner pour développer la maturité d’apprentissage (2/2). Blogue L’éveilleur, Service de soutien à la formation, Université de Sherbrooke. 12 août. </w:t>
      </w:r>
      <w:hyperlink r:id="rId34" w:history="1">
        <w:r w:rsidRPr="00054465">
          <w:rPr>
            <w:rStyle w:val="Hyperlien"/>
          </w:rPr>
          <w:t>https://leveilleur.revue.usherbrooke.ca/enseigner-pour-developper-la-maturite-dapprentissage/</w:t>
        </w:r>
      </w:hyperlink>
      <w:r>
        <w:t xml:space="preserve"> </w:t>
      </w:r>
    </w:p>
    <w:p w14:paraId="6A1C0C82" w14:textId="77777777" w:rsidR="00E00B27" w:rsidRPr="00E00B27" w:rsidRDefault="00E00B27" w:rsidP="00CF2531">
      <w:pPr>
        <w:spacing w:after="0" w:line="240" w:lineRule="auto"/>
      </w:pPr>
    </w:p>
    <w:p w14:paraId="2B709E69" w14:textId="77777777" w:rsidR="00CF2531" w:rsidRDefault="00CF2531" w:rsidP="00E00B27">
      <w:pPr>
        <w:spacing w:after="0" w:line="240" w:lineRule="auto"/>
        <w:rPr>
          <w:b/>
          <w:bCs/>
        </w:rPr>
      </w:pPr>
    </w:p>
    <w:p w14:paraId="5118BAF5" w14:textId="65065529" w:rsidR="00E00B27" w:rsidRDefault="00E00B27" w:rsidP="00E00B27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 w:rsidR="00CF2531">
        <w:rPr>
          <w:b/>
          <w:bCs/>
        </w:rPr>
        <w:t>19</w:t>
      </w:r>
      <w:r w:rsidRPr="00AB7D3B">
        <w:rPr>
          <w:b/>
          <w:bCs/>
        </w:rPr>
        <w:t> :</w:t>
      </w:r>
      <w:r w:rsidR="00CF2531">
        <w:rPr>
          <w:b/>
          <w:bCs/>
        </w:rPr>
        <w:t xml:space="preserve"> Plagiat</w:t>
      </w:r>
    </w:p>
    <w:p w14:paraId="301289FC" w14:textId="0BDACE96" w:rsidR="00CF2531" w:rsidRPr="00CF2531" w:rsidRDefault="00CF2531">
      <w:pPr>
        <w:pStyle w:val="Paragraphedeliste"/>
        <w:numPr>
          <w:ilvl w:val="0"/>
          <w:numId w:val="16"/>
        </w:numPr>
        <w:spacing w:after="0" w:line="240" w:lineRule="auto"/>
      </w:pPr>
      <w:r w:rsidRPr="00CF2531">
        <w:t xml:space="preserve">Lagacé, P. (2026). Mort d’un ex-professeur de Cambrige. Les faussaires. La Presse. 20 août. </w:t>
      </w:r>
      <w:hyperlink r:id="rId35" w:history="1">
        <w:r w:rsidRPr="00054465">
          <w:rPr>
            <w:rStyle w:val="Hyperlien"/>
          </w:rPr>
          <w:t>https://www.lapresse.ca/actualites/chroniques/2026-08-20/mort-d-un-ex-professeur-de-cambridge/les-faussaires.php</w:t>
        </w:r>
      </w:hyperlink>
      <w:r>
        <w:t xml:space="preserve"> </w:t>
      </w:r>
      <w:r w:rsidRPr="00CF2531">
        <w:t xml:space="preserve"> </w:t>
      </w:r>
      <w:r>
        <w:t xml:space="preserve"> </w:t>
      </w:r>
    </w:p>
    <w:p w14:paraId="3CC919C7" w14:textId="77777777" w:rsidR="00E00B27" w:rsidRPr="00E00B27" w:rsidRDefault="00E00B27" w:rsidP="00CF2531">
      <w:pPr>
        <w:pStyle w:val="Paragraphedeliste"/>
        <w:spacing w:after="0" w:line="240" w:lineRule="auto"/>
      </w:pPr>
    </w:p>
    <w:p w14:paraId="09AF39F6" w14:textId="01AAA20F" w:rsidR="00CF2531" w:rsidRDefault="00CF2531" w:rsidP="00CF2531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20</w:t>
      </w:r>
      <w:r w:rsidRPr="00AB7D3B">
        <w:rPr>
          <w:b/>
          <w:bCs/>
        </w:rPr>
        <w:t> :</w:t>
      </w:r>
      <w:r>
        <w:rPr>
          <w:b/>
          <w:bCs/>
        </w:rPr>
        <w:t xml:space="preserve"> Définition du plagiat</w:t>
      </w:r>
    </w:p>
    <w:p w14:paraId="6A946A26" w14:textId="37B10D6F" w:rsidR="00CF2531" w:rsidRPr="00CF2531" w:rsidRDefault="00CF2531">
      <w:pPr>
        <w:pStyle w:val="Paragraphedeliste"/>
        <w:numPr>
          <w:ilvl w:val="0"/>
          <w:numId w:val="16"/>
        </w:numPr>
        <w:spacing w:after="0" w:line="240" w:lineRule="auto"/>
      </w:pPr>
      <w:r w:rsidRPr="00CF2531">
        <w:t>Peters, M. (2023). Note éditoriale : Intelligence artificielle et intégrité académique peuvent-elles faire bon ménage ? </w:t>
      </w:r>
      <w:r w:rsidRPr="00CF2531">
        <w:rPr>
          <w:i/>
          <w:iCs/>
        </w:rPr>
        <w:t>Revue des sciences de l’éducation</w:t>
      </w:r>
      <w:r w:rsidRPr="00CF2531">
        <w:t>, </w:t>
      </w:r>
      <w:r w:rsidRPr="00CF2531">
        <w:rPr>
          <w:i/>
          <w:iCs/>
        </w:rPr>
        <w:t>49</w:t>
      </w:r>
      <w:r w:rsidRPr="00CF2531">
        <w:t xml:space="preserve">(1). </w:t>
      </w:r>
      <w:hyperlink r:id="rId36" w:history="1">
        <w:r w:rsidRPr="00054465">
          <w:rPr>
            <w:rStyle w:val="Hyperlien"/>
          </w:rPr>
          <w:t>https://doi.org/10.7202/1107846ar</w:t>
        </w:r>
      </w:hyperlink>
      <w:r>
        <w:t xml:space="preserve"> </w:t>
      </w:r>
    </w:p>
    <w:p w14:paraId="224F4120" w14:textId="77777777" w:rsidR="00CF2531" w:rsidRPr="00E00B27" w:rsidRDefault="00CF2531" w:rsidP="00CF2531">
      <w:pPr>
        <w:spacing w:after="0" w:line="240" w:lineRule="auto"/>
      </w:pPr>
    </w:p>
    <w:p w14:paraId="7D76CC5A" w14:textId="6A7B15AC" w:rsidR="00CF2531" w:rsidRDefault="00CF2531" w:rsidP="00CF2531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21</w:t>
      </w:r>
      <w:r w:rsidRPr="00AB7D3B">
        <w:rPr>
          <w:b/>
          <w:bCs/>
        </w:rPr>
        <w:t> :</w:t>
      </w:r>
      <w:r>
        <w:rPr>
          <w:b/>
          <w:bCs/>
        </w:rPr>
        <w:t xml:space="preserve"> Infographie : écrire avec l’IA générative</w:t>
      </w:r>
    </w:p>
    <w:p w14:paraId="62E421B9" w14:textId="261E58AB" w:rsidR="00CF2531" w:rsidRPr="00CF2531" w:rsidRDefault="00CF2531">
      <w:pPr>
        <w:pStyle w:val="Paragraphedeliste"/>
        <w:numPr>
          <w:ilvl w:val="0"/>
          <w:numId w:val="16"/>
        </w:numPr>
        <w:spacing w:after="0" w:line="240" w:lineRule="auto"/>
      </w:pPr>
      <w:r w:rsidRPr="00CF2531">
        <w:t xml:space="preserve">Peters, M. et Bénard, M.-C. (2025). Écrire avec l’IA générative. Infographie. </w:t>
      </w:r>
      <w:hyperlink r:id="rId37" w:history="1">
        <w:r w:rsidRPr="00054465">
          <w:rPr>
            <w:rStyle w:val="Hyperlien"/>
          </w:rPr>
          <w:t>https://mpeters.uqo.ca/infographie-ia/</w:t>
        </w:r>
      </w:hyperlink>
      <w:r>
        <w:t xml:space="preserve"> </w:t>
      </w:r>
      <w:r w:rsidRPr="00CF2531">
        <w:t xml:space="preserve"> </w:t>
      </w:r>
    </w:p>
    <w:p w14:paraId="518A9C0B" w14:textId="77777777" w:rsidR="00CF2531" w:rsidRPr="00E00B27" w:rsidRDefault="00CF2531" w:rsidP="00CF2531">
      <w:pPr>
        <w:pStyle w:val="Paragraphedeliste"/>
        <w:spacing w:after="0" w:line="240" w:lineRule="auto"/>
      </w:pPr>
    </w:p>
    <w:p w14:paraId="74D14916" w14:textId="32DA7E2E" w:rsidR="00CF2531" w:rsidRPr="00AB7D3B" w:rsidRDefault="00CF2531" w:rsidP="00CF2531">
      <w:pPr>
        <w:spacing w:after="0" w:line="240" w:lineRule="auto"/>
        <w:contextualSpacing/>
        <w:rPr>
          <w:b/>
          <w:bCs/>
        </w:rPr>
      </w:pPr>
      <w:r w:rsidRPr="00AB7D3B">
        <w:rPr>
          <w:b/>
          <w:bCs/>
        </w:rPr>
        <w:t xml:space="preserve">Diapositives </w:t>
      </w:r>
      <w:r>
        <w:rPr>
          <w:b/>
          <w:bCs/>
        </w:rPr>
        <w:t>23-24</w:t>
      </w:r>
      <w:r w:rsidRPr="00AB7D3B">
        <w:rPr>
          <w:b/>
          <w:bCs/>
        </w:rPr>
        <w:t>: Ça veut dire quoi concrètement…</w:t>
      </w:r>
      <w:r w:rsidRPr="00B67A58">
        <w:rPr>
          <w:rStyle w:val="Titre1Car"/>
          <w:rFonts w:ascii="Apple Color Emoji" w:hAnsi="Apple Color Emoji" w:cs="Apple Color Emoji"/>
        </w:rPr>
        <w:t xml:space="preserve"> </w:t>
      </w:r>
      <w:r>
        <w:rPr>
          <w:rStyle w:val="lev"/>
          <w:rFonts w:ascii="Apple Color Emoji" w:hAnsi="Apple Color Emoji" w:cs="Apple Color Emoji"/>
        </w:rPr>
        <w:t>❤️</w:t>
      </w:r>
    </w:p>
    <w:p w14:paraId="1BEDC61C" w14:textId="77777777" w:rsidR="00CF2531" w:rsidRPr="00AB7D3B" w:rsidRDefault="00CF2531">
      <w:pPr>
        <w:numPr>
          <w:ilvl w:val="0"/>
          <w:numId w:val="16"/>
        </w:numPr>
        <w:spacing w:after="0" w:line="240" w:lineRule="auto"/>
        <w:contextualSpacing/>
        <w:rPr>
          <w:lang w:val="en-CA"/>
        </w:rPr>
      </w:pPr>
      <w:r w:rsidRPr="00AB7D3B">
        <w:rPr>
          <w:lang w:val="en-CA"/>
        </w:rPr>
        <w:t xml:space="preserve">Baucschard, S. (mai 2025). K-12 Can't Sleep Through AI. Blogue </w:t>
      </w:r>
      <w:r w:rsidRPr="00AB7D3B">
        <w:rPr>
          <w:i/>
          <w:iCs/>
          <w:lang w:val="en-CA"/>
        </w:rPr>
        <w:t>Education Disrupted: Teaching and Learning in An AI World</w:t>
      </w:r>
      <w:r w:rsidRPr="00AB7D3B">
        <w:rPr>
          <w:lang w:val="en-CA"/>
        </w:rPr>
        <w:t xml:space="preserve"> </w:t>
      </w:r>
      <w:hyperlink r:id="rId38" w:history="1">
        <w:r w:rsidRPr="00AB7D3B">
          <w:rPr>
            <w:rStyle w:val="Hyperlien"/>
            <w:lang w:val="en-CA"/>
          </w:rPr>
          <w:t>https://stefanbauschard.substack.com/p/k-12-cant-sleep-through-ai</w:t>
        </w:r>
      </w:hyperlink>
      <w:r w:rsidRPr="00AB7D3B">
        <w:rPr>
          <w:lang w:val="en-CA"/>
        </w:rPr>
        <w:t xml:space="preserve"> </w:t>
      </w:r>
    </w:p>
    <w:p w14:paraId="0BD5D00E" w14:textId="77777777" w:rsidR="00CF2531" w:rsidRPr="00AB7D3B" w:rsidRDefault="00CF2531" w:rsidP="00CF2531">
      <w:pPr>
        <w:spacing w:after="0" w:line="240" w:lineRule="auto"/>
        <w:contextualSpacing/>
        <w:rPr>
          <w:b/>
          <w:bCs/>
          <w:lang w:val="en-CA"/>
        </w:rPr>
      </w:pPr>
    </w:p>
    <w:p w14:paraId="249B5F30" w14:textId="05ECC256" w:rsidR="00CF2531" w:rsidRPr="00AB7D3B" w:rsidRDefault="00CF2531" w:rsidP="00CF2531">
      <w:pPr>
        <w:spacing w:after="0" w:line="240" w:lineRule="auto"/>
        <w:contextualSpacing/>
        <w:rPr>
          <w:b/>
          <w:bCs/>
        </w:rPr>
      </w:pPr>
      <w:r w:rsidRPr="00AB7D3B">
        <w:rPr>
          <w:b/>
          <w:bCs/>
        </w:rPr>
        <w:t xml:space="preserve">Diapositives </w:t>
      </w:r>
      <w:r>
        <w:rPr>
          <w:b/>
          <w:bCs/>
        </w:rPr>
        <w:t>25-26</w:t>
      </w:r>
      <w:r w:rsidRPr="00AB7D3B">
        <w:rPr>
          <w:b/>
          <w:bCs/>
        </w:rPr>
        <w:t>: Comment faire…</w:t>
      </w:r>
      <w:r w:rsidRPr="00B67A58">
        <w:rPr>
          <w:rStyle w:val="Titre1Car"/>
          <w:rFonts w:ascii="Apple Color Emoji" w:hAnsi="Apple Color Emoji" w:cs="Apple Color Emoji"/>
        </w:rPr>
        <w:t xml:space="preserve"> </w:t>
      </w:r>
      <w:r>
        <w:rPr>
          <w:rStyle w:val="lev"/>
          <w:rFonts w:ascii="Apple Color Emoji" w:hAnsi="Apple Color Emoji" w:cs="Apple Color Emoji"/>
        </w:rPr>
        <w:t>❤️</w:t>
      </w:r>
    </w:p>
    <w:p w14:paraId="779F6D74" w14:textId="77777777" w:rsidR="00CF2531" w:rsidRPr="00911103" w:rsidRDefault="00CF2531">
      <w:pPr>
        <w:numPr>
          <w:ilvl w:val="0"/>
          <w:numId w:val="16"/>
        </w:numPr>
        <w:spacing w:after="0" w:line="240" w:lineRule="auto"/>
        <w:contextualSpacing/>
      </w:pPr>
      <w:r w:rsidRPr="00AB7D3B">
        <w:rPr>
          <w:lang w:val="en-CA"/>
        </w:rPr>
        <w:t>Baucschard, S. (nov. 2025). Stop Chasing the Algorithm: Re</w:t>
      </w:r>
      <w:r w:rsidRPr="00AB7D3B">
        <w:rPr>
          <w:rFonts w:ascii="Cambria Math" w:hAnsi="Cambria Math" w:cs="Cambria Math"/>
          <w:lang w:val="en-CA"/>
        </w:rPr>
        <w:t>‑</w:t>
      </w:r>
      <w:r w:rsidRPr="00AB7D3B">
        <w:rPr>
          <w:lang w:val="en-CA"/>
        </w:rPr>
        <w:t>architect Classrooms for an AI</w:t>
      </w:r>
      <w:r w:rsidRPr="00AB7D3B">
        <w:rPr>
          <w:rFonts w:ascii="Cambria Math" w:hAnsi="Cambria Math" w:cs="Cambria Math"/>
          <w:lang w:val="en-CA"/>
        </w:rPr>
        <w:t>‑</w:t>
      </w:r>
      <w:r w:rsidRPr="00AB7D3B">
        <w:rPr>
          <w:lang w:val="en-CA"/>
        </w:rPr>
        <w:t xml:space="preserve">Powered Future. Blogue </w:t>
      </w:r>
      <w:r w:rsidRPr="00AB7D3B">
        <w:rPr>
          <w:i/>
          <w:iCs/>
          <w:lang w:val="en-CA"/>
        </w:rPr>
        <w:t>Education Disrupted: Teaching and Learning in An AI World.</w:t>
      </w:r>
      <w:r w:rsidRPr="00AB7D3B">
        <w:rPr>
          <w:lang w:val="en-CA"/>
        </w:rPr>
        <w:t xml:space="preserve">  </w:t>
      </w:r>
      <w:hyperlink r:id="rId39" w:history="1">
        <w:r w:rsidRPr="00911103">
          <w:rPr>
            <w:rStyle w:val="Hyperlien"/>
          </w:rPr>
          <w:t>https://stefanbauschard.substack.com/p/stop-chasing-the-algorithm-rearchitect?utm_source=post-email-title&amp;publication_id=1673728&amp;post_id=163131874&amp;utm_campaign=email-post-title&amp;isFreemail=true&amp;r=2fm3lf&amp;triedRedirect=true</w:t>
        </w:r>
      </w:hyperlink>
      <w:r w:rsidRPr="00911103">
        <w:t xml:space="preserve">  </w:t>
      </w:r>
    </w:p>
    <w:p w14:paraId="3A37041C" w14:textId="77777777" w:rsidR="00CF2531" w:rsidRPr="00911103" w:rsidRDefault="00CF2531" w:rsidP="00CF2531">
      <w:pPr>
        <w:spacing w:after="0" w:line="240" w:lineRule="auto"/>
        <w:contextualSpacing/>
        <w:rPr>
          <w:b/>
          <w:bCs/>
        </w:rPr>
      </w:pPr>
    </w:p>
    <w:p w14:paraId="6BA58182" w14:textId="29ECCDF4" w:rsidR="00CF2531" w:rsidRPr="00F261FA" w:rsidRDefault="00CF2531" w:rsidP="00CF2531">
      <w:pPr>
        <w:spacing w:after="120" w:line="240" w:lineRule="auto"/>
        <w:rPr>
          <w:b/>
          <w:bCs/>
        </w:rPr>
      </w:pPr>
      <w:r w:rsidRPr="00F261FA">
        <w:rPr>
          <w:b/>
          <w:bCs/>
        </w:rPr>
        <w:t xml:space="preserve">Diapositives </w:t>
      </w:r>
      <w:r>
        <w:rPr>
          <w:b/>
          <w:bCs/>
        </w:rPr>
        <w:t>27-28</w:t>
      </w:r>
      <w:r w:rsidRPr="00F261FA">
        <w:rPr>
          <w:b/>
          <w:bCs/>
        </w:rPr>
        <w:t xml:space="preserve"> : Compétences fondamentales ou non…</w:t>
      </w:r>
      <w:r w:rsidRPr="00F261FA">
        <w:rPr>
          <w:rStyle w:val="lev"/>
          <w:rFonts w:ascii="Segoe UI Emoji" w:hAnsi="Segoe UI Emoji" w:cs="Segoe UI Emoji"/>
          <w:bdr w:val="none" w:sz="0" w:space="0" w:color="auto" w:frame="1"/>
        </w:rPr>
        <w:t>❤</w:t>
      </w:r>
      <w:r w:rsidRPr="00F261FA">
        <w:rPr>
          <w:rStyle w:val="lev"/>
          <w:bdr w:val="none" w:sz="0" w:space="0" w:color="auto" w:frame="1"/>
        </w:rPr>
        <w:t>️</w:t>
      </w:r>
    </w:p>
    <w:p w14:paraId="7BB37A7F" w14:textId="797002A5" w:rsidR="00CF2531" w:rsidRPr="00CF2531" w:rsidRDefault="00CF2531">
      <w:pPr>
        <w:pStyle w:val="Paragraphedeliste"/>
        <w:numPr>
          <w:ilvl w:val="0"/>
          <w:numId w:val="16"/>
        </w:numPr>
        <w:spacing w:after="120" w:line="240" w:lineRule="auto"/>
        <w:contextualSpacing w:val="0"/>
        <w:rPr>
          <w:b/>
          <w:bCs/>
          <w:color w:val="467886" w:themeColor="hyperlink"/>
          <w:u w:val="single"/>
        </w:rPr>
      </w:pPr>
      <w:r w:rsidRPr="00F261FA">
        <w:rPr>
          <w:lang w:val="en-CA"/>
        </w:rPr>
        <w:t xml:space="preserve">Sidorkin, A. S. (2023, December 20). AI Pedagogy, the Introduction. </w:t>
      </w:r>
      <w:r w:rsidRPr="00F261FA">
        <w:t xml:space="preserve">AI-EDU. </w:t>
      </w:r>
      <w:hyperlink r:id="rId40" w:history="1">
        <w:r w:rsidRPr="00F261FA">
          <w:rPr>
            <w:rStyle w:val="Hyperlien"/>
          </w:rPr>
          <w:t>https://aiczar.blogspot.com/2023/12/ai-pedagogy-introduction.html?fbclid=IwAR2xNsIp8_dtp8vUHTPc7XAOcEaRj3gWW69R3L2fBNeoqrtreWft50v7UcE</w:t>
        </w:r>
      </w:hyperlink>
    </w:p>
    <w:p w14:paraId="2F6F522C" w14:textId="77777777" w:rsidR="00CF2531" w:rsidRDefault="00CF2531" w:rsidP="00CF2531">
      <w:pPr>
        <w:spacing w:after="0" w:line="240" w:lineRule="auto"/>
        <w:rPr>
          <w:b/>
          <w:bCs/>
        </w:rPr>
      </w:pPr>
    </w:p>
    <w:p w14:paraId="37765631" w14:textId="1430AAB9" w:rsidR="00CF2531" w:rsidRDefault="00CF2531" w:rsidP="00CF2531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29</w:t>
      </w:r>
      <w:r w:rsidRPr="00AB7D3B">
        <w:rPr>
          <w:b/>
          <w:bCs/>
        </w:rPr>
        <w:t> :</w:t>
      </w:r>
      <w:r>
        <w:rPr>
          <w:b/>
          <w:bCs/>
        </w:rPr>
        <w:t xml:space="preserve"> </w:t>
      </w:r>
      <w:r w:rsidRPr="00CF2531">
        <w:rPr>
          <w:b/>
          <w:bCs/>
        </w:rPr>
        <w:t xml:space="preserve">Développer les connaissances et le jugement des étudiants </w:t>
      </w:r>
      <w:r w:rsidRPr="00CF2531">
        <w:rPr>
          <w:rFonts w:ascii="Apple Color Emoji" w:hAnsi="Apple Color Emoji" w:cs="Apple Color Emoji"/>
          <w:b/>
          <w:bCs/>
          <w:lang w:val="fr-FR"/>
        </w:rPr>
        <w:t>❤</w:t>
      </w:r>
    </w:p>
    <w:p w14:paraId="22AE2304" w14:textId="40C13930" w:rsidR="00CF2531" w:rsidRPr="00CF2531" w:rsidRDefault="00CF2531">
      <w:pPr>
        <w:pStyle w:val="Paragraphedeliste"/>
        <w:numPr>
          <w:ilvl w:val="0"/>
          <w:numId w:val="16"/>
        </w:numPr>
        <w:spacing w:after="0" w:line="240" w:lineRule="auto"/>
        <w:rPr>
          <w:lang w:val="en-CA"/>
        </w:rPr>
      </w:pPr>
      <w:r w:rsidRPr="00CF2531">
        <w:rPr>
          <w:lang w:val="en-CA"/>
        </w:rPr>
        <w:t xml:space="preserve">Wood, A. (2026). Linkedin post. </w:t>
      </w:r>
      <w:hyperlink r:id="rId41" w:history="1">
        <w:r w:rsidRPr="00054465">
          <w:rPr>
            <w:rStyle w:val="Hyperlien"/>
            <w:lang w:val="en-CA"/>
          </w:rPr>
          <w:t>https://www.linkedin.com/posts/alexjwood_ive-always-loved-the-story-of-the-lion-of-activity-7479885335326531584-S-xS</w:t>
        </w:r>
      </w:hyperlink>
      <w:r>
        <w:rPr>
          <w:lang w:val="en-CA"/>
        </w:rPr>
        <w:t xml:space="preserve"> </w:t>
      </w:r>
      <w:r w:rsidRPr="00CF2531">
        <w:rPr>
          <w:lang w:val="en-CA"/>
        </w:rPr>
        <w:t xml:space="preserve"> </w:t>
      </w:r>
    </w:p>
    <w:p w14:paraId="51D573E9" w14:textId="77777777" w:rsidR="00CF2531" w:rsidRPr="00CF2531" w:rsidRDefault="00CF2531" w:rsidP="00CF2531">
      <w:pPr>
        <w:spacing w:after="0" w:line="240" w:lineRule="auto"/>
        <w:rPr>
          <w:lang w:val="en-CA"/>
        </w:rPr>
      </w:pPr>
    </w:p>
    <w:p w14:paraId="36DEDC68" w14:textId="436D9C9D" w:rsidR="00CF2531" w:rsidRDefault="00CF2531" w:rsidP="00CF2531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3</w:t>
      </w:r>
      <w:r>
        <w:rPr>
          <w:b/>
          <w:bCs/>
        </w:rPr>
        <w:t>0</w:t>
      </w:r>
      <w:r w:rsidRPr="00AB7D3B">
        <w:rPr>
          <w:b/>
          <w:bCs/>
        </w:rPr>
        <w:t> :</w:t>
      </w:r>
      <w:r>
        <w:rPr>
          <w:b/>
          <w:bCs/>
        </w:rPr>
        <w:t xml:space="preserve"> Think Framework</w:t>
      </w:r>
    </w:p>
    <w:p w14:paraId="1EBA655D" w14:textId="786E710C" w:rsidR="00CF2531" w:rsidRPr="00E00B27" w:rsidRDefault="00CF2531">
      <w:pPr>
        <w:pStyle w:val="Paragraphedeliste"/>
        <w:numPr>
          <w:ilvl w:val="0"/>
          <w:numId w:val="16"/>
        </w:numPr>
        <w:spacing w:after="0" w:line="240" w:lineRule="auto"/>
      </w:pPr>
      <w:r w:rsidRPr="00CF2531">
        <w:rPr>
          <w:lang w:val="en-CA"/>
        </w:rPr>
        <w:t xml:space="preserve">Bodunrin, S. (2026). Beyond plagiarism: Cognitive dependency and the risk of knowledge collapse in Canadian higher education A reflection on genAI, cognitive dependency, and the future of learning. </w:t>
      </w:r>
      <w:r w:rsidRPr="00CF2531">
        <w:t xml:space="preserve">Canadian Perspectives on Academic Integrity, 9(3). </w:t>
      </w:r>
      <w:hyperlink r:id="rId42" w:history="1">
        <w:r w:rsidRPr="00054465">
          <w:rPr>
            <w:rStyle w:val="Hyperlien"/>
          </w:rPr>
          <w:t>https://doi.org/10.55016/sqeqh082</w:t>
        </w:r>
      </w:hyperlink>
      <w:r>
        <w:t xml:space="preserve"> </w:t>
      </w:r>
      <w:r w:rsidRPr="00CF2531">
        <w:t xml:space="preserve"> </w:t>
      </w:r>
    </w:p>
    <w:p w14:paraId="6FCF639E" w14:textId="77777777" w:rsidR="00CF2531" w:rsidRDefault="00CF2531" w:rsidP="00CF2531">
      <w:pPr>
        <w:spacing w:after="0" w:line="240" w:lineRule="auto"/>
        <w:rPr>
          <w:b/>
          <w:bCs/>
        </w:rPr>
      </w:pPr>
    </w:p>
    <w:p w14:paraId="022DA581" w14:textId="05E4229D" w:rsidR="00CF2531" w:rsidRDefault="00CF2531" w:rsidP="00CF2531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3</w:t>
      </w:r>
      <w:r>
        <w:rPr>
          <w:b/>
          <w:bCs/>
        </w:rPr>
        <w:t>1</w:t>
      </w:r>
      <w:r w:rsidRPr="00AB7D3B">
        <w:rPr>
          <w:b/>
          <w:bCs/>
        </w:rPr>
        <w:t> :</w:t>
      </w:r>
      <w:r>
        <w:rPr>
          <w:b/>
          <w:bCs/>
        </w:rPr>
        <w:t xml:space="preserve"> Requête pour développer le jugement critique. </w:t>
      </w:r>
    </w:p>
    <w:p w14:paraId="2C32F824" w14:textId="1FD33FFA" w:rsidR="00CF2531" w:rsidRPr="00CF2531" w:rsidRDefault="00CF2531">
      <w:pPr>
        <w:pStyle w:val="Paragraphedeliste"/>
        <w:numPr>
          <w:ilvl w:val="0"/>
          <w:numId w:val="16"/>
        </w:numPr>
        <w:spacing w:after="0" w:line="240" w:lineRule="auto"/>
        <w:rPr>
          <w:lang w:val="en-CA"/>
        </w:rPr>
      </w:pPr>
      <w:r w:rsidRPr="00CF2531">
        <w:rPr>
          <w:lang w:val="en-CA"/>
        </w:rPr>
        <w:t xml:space="preserve">Pinnacle AI Solutions (2026). 20 ChatGPT Pompts for Critical Thinking. </w:t>
      </w:r>
      <w:hyperlink r:id="rId43" w:history="1">
        <w:r w:rsidRPr="00054465">
          <w:rPr>
            <w:rStyle w:val="Hyperlien"/>
            <w:lang w:val="en-CA"/>
          </w:rPr>
          <w:t>https://www.facebook.com/PINNACLEAISOLUTIONS/photos/20-chatgpt-prompts-for-critical-thinking-stop-using-ai-just-to-write-generic-ema/1011409551844043/</w:t>
        </w:r>
      </w:hyperlink>
      <w:r>
        <w:rPr>
          <w:lang w:val="en-CA"/>
        </w:rPr>
        <w:t xml:space="preserve"> </w:t>
      </w:r>
    </w:p>
    <w:p w14:paraId="3D768670" w14:textId="77777777" w:rsidR="00CF2531" w:rsidRPr="00CF2531" w:rsidRDefault="00CF2531" w:rsidP="00CF2531">
      <w:pPr>
        <w:spacing w:after="0" w:line="240" w:lineRule="auto"/>
        <w:rPr>
          <w:b/>
          <w:bCs/>
          <w:lang w:val="en-CA"/>
        </w:rPr>
      </w:pPr>
    </w:p>
    <w:p w14:paraId="42FA9141" w14:textId="5BFE8FC4" w:rsidR="00CF2531" w:rsidRDefault="00CF2531" w:rsidP="00CF2531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3</w:t>
      </w:r>
      <w:r>
        <w:rPr>
          <w:b/>
          <w:bCs/>
        </w:rPr>
        <w:t>2</w:t>
      </w:r>
      <w:r w:rsidRPr="00AB7D3B">
        <w:rPr>
          <w:b/>
          <w:bCs/>
        </w:rPr>
        <w:t>:</w:t>
      </w:r>
      <w:r>
        <w:rPr>
          <w:b/>
          <w:bCs/>
        </w:rPr>
        <w:t xml:space="preserve"> Et pour les profs, comment faire?</w:t>
      </w:r>
    </w:p>
    <w:p w14:paraId="111E1574" w14:textId="3659308A" w:rsidR="00CF2531" w:rsidRPr="00CF2531" w:rsidRDefault="00CF2531">
      <w:pPr>
        <w:pStyle w:val="Paragraphedeliste"/>
        <w:numPr>
          <w:ilvl w:val="0"/>
          <w:numId w:val="16"/>
        </w:numPr>
        <w:spacing w:after="0" w:line="240" w:lineRule="auto"/>
        <w:rPr>
          <w:b/>
          <w:bCs/>
        </w:rPr>
      </w:pPr>
      <w:r w:rsidRPr="00CF2531">
        <w:t xml:space="preserve">Miller, A. (2026). L’IA à l’école : de la « béquille » mentale au partenaire de débat critique. École branchée, publié le 27 mai. </w:t>
      </w:r>
      <w:hyperlink r:id="rId44" w:history="1">
        <w:r w:rsidRPr="00054465">
          <w:rPr>
            <w:rStyle w:val="Hyperlien"/>
          </w:rPr>
          <w:t>https://ecolebranchee.com/ia-ecole-bequille-mentale-partenaire-debat-critique/?utm_source=mailpoet&amp;utm_medium=email&amp;utm_source_platform=mailpoet&amp;utm_campaign=hebdo-2026-06-02</w:t>
        </w:r>
      </w:hyperlink>
      <w:r>
        <w:t xml:space="preserve"> </w:t>
      </w:r>
    </w:p>
    <w:p w14:paraId="44F4FC39" w14:textId="77777777" w:rsidR="00CF2531" w:rsidRPr="00CF2531" w:rsidRDefault="00CF2531" w:rsidP="00CF2531">
      <w:pPr>
        <w:spacing w:after="0" w:line="240" w:lineRule="auto"/>
        <w:rPr>
          <w:b/>
          <w:bCs/>
        </w:rPr>
      </w:pPr>
    </w:p>
    <w:p w14:paraId="4A29AC6D" w14:textId="22E8D0D0" w:rsidR="00CF2531" w:rsidRDefault="00CF2531" w:rsidP="00CF2531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3</w:t>
      </w:r>
      <w:r>
        <w:rPr>
          <w:b/>
          <w:bCs/>
        </w:rPr>
        <w:t>3</w:t>
      </w:r>
      <w:r w:rsidRPr="00AB7D3B">
        <w:rPr>
          <w:b/>
          <w:bCs/>
        </w:rPr>
        <w:t> :</w:t>
      </w:r>
      <w:r>
        <w:rPr>
          <w:b/>
          <w:bCs/>
        </w:rPr>
        <w:t xml:space="preserve"> </w:t>
      </w:r>
      <w:r w:rsidRPr="00CF2531">
        <w:rPr>
          <w:b/>
          <w:bCs/>
        </w:rPr>
        <w:t>Cinq questions que les étudiants doivent se poser</w:t>
      </w:r>
    </w:p>
    <w:p w14:paraId="3BC8AEA9" w14:textId="397A0425" w:rsidR="00CF2531" w:rsidRPr="00E00B27" w:rsidRDefault="00CF2531">
      <w:pPr>
        <w:pStyle w:val="Paragraphedeliste"/>
        <w:numPr>
          <w:ilvl w:val="0"/>
          <w:numId w:val="16"/>
        </w:numPr>
        <w:spacing w:after="0" w:line="240" w:lineRule="auto"/>
      </w:pPr>
      <w:r w:rsidRPr="00CF2531">
        <w:rPr>
          <w:lang w:val="en-CA"/>
        </w:rPr>
        <w:t xml:space="preserve">Yes Weekly (2026). AI, Plagiarism and College Writing: How Triad Students Are Facing New Academic Rules. </w:t>
      </w:r>
      <w:r w:rsidRPr="00CF2531">
        <w:t xml:space="preserve">Publié 25 août. </w:t>
      </w:r>
      <w:hyperlink r:id="rId45" w:history="1">
        <w:r w:rsidRPr="00054465">
          <w:rPr>
            <w:rStyle w:val="Hyperlien"/>
          </w:rPr>
          <w:t>https://www.yesweekly.com/ai-plagiarism-and-college-writing-how-triad-students-are-facing-new-academic-rules/article_d511f413-f685-4ce9-a3ac-7aeb2c28fe17.html</w:t>
        </w:r>
      </w:hyperlink>
      <w:r>
        <w:t xml:space="preserve"> </w:t>
      </w:r>
    </w:p>
    <w:p w14:paraId="1CE153CD" w14:textId="77777777" w:rsidR="00CF2531" w:rsidRDefault="00CF2531" w:rsidP="00CF2531">
      <w:pPr>
        <w:spacing w:after="0" w:line="240" w:lineRule="auto"/>
        <w:rPr>
          <w:b/>
          <w:bCs/>
        </w:rPr>
      </w:pPr>
    </w:p>
    <w:p w14:paraId="0B58A11D" w14:textId="5E219A20" w:rsidR="00CF2531" w:rsidRDefault="00CF2531" w:rsidP="00CF2531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3</w:t>
      </w:r>
      <w:r>
        <w:rPr>
          <w:b/>
          <w:bCs/>
        </w:rPr>
        <w:t>4</w:t>
      </w:r>
      <w:r w:rsidRPr="00AB7D3B">
        <w:rPr>
          <w:b/>
          <w:bCs/>
        </w:rPr>
        <w:t> :</w:t>
      </w:r>
      <w:r>
        <w:rPr>
          <w:b/>
          <w:bCs/>
        </w:rPr>
        <w:t xml:space="preserve"> Dépendance cognitive</w:t>
      </w:r>
    </w:p>
    <w:p w14:paraId="62298D81" w14:textId="710B1B83" w:rsidR="00CF2531" w:rsidRPr="00E00B27" w:rsidRDefault="00CF2531">
      <w:pPr>
        <w:pStyle w:val="Paragraphedeliste"/>
        <w:numPr>
          <w:ilvl w:val="0"/>
          <w:numId w:val="16"/>
        </w:numPr>
        <w:spacing w:after="0" w:line="240" w:lineRule="auto"/>
      </w:pPr>
      <w:r w:rsidRPr="00CF2531">
        <w:rPr>
          <w:lang w:val="en-CA"/>
        </w:rPr>
        <w:t xml:space="preserve">Bodunrin, S. (2026). Beyond plagiarism: Cognitive dependency and the risk of knowledge collapse in Canadian higher education A reflection on genAI, cognitive dependency, and the future of learning. </w:t>
      </w:r>
      <w:r w:rsidRPr="00CF2531">
        <w:t xml:space="preserve">Canadian Perspectives on Academic Integrity, 9(3). </w:t>
      </w:r>
      <w:hyperlink r:id="rId46" w:history="1">
        <w:r w:rsidRPr="00054465">
          <w:rPr>
            <w:rStyle w:val="Hyperlien"/>
          </w:rPr>
          <w:t>https://doi.org/10.55016/sqeqh082</w:t>
        </w:r>
      </w:hyperlink>
      <w:r>
        <w:t xml:space="preserve"> </w:t>
      </w:r>
      <w:r w:rsidRPr="00CF2531">
        <w:t xml:space="preserve"> </w:t>
      </w:r>
    </w:p>
    <w:p w14:paraId="6F268200" w14:textId="77777777" w:rsidR="00CF2531" w:rsidRDefault="00CF2531" w:rsidP="00CF2531">
      <w:pPr>
        <w:spacing w:after="0" w:line="240" w:lineRule="auto"/>
        <w:rPr>
          <w:b/>
          <w:bCs/>
        </w:rPr>
      </w:pPr>
    </w:p>
    <w:p w14:paraId="335628AC" w14:textId="1DA3A2F4" w:rsidR="00CF2531" w:rsidRDefault="00CF2531" w:rsidP="00CF2531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3</w:t>
      </w:r>
      <w:r>
        <w:rPr>
          <w:b/>
          <w:bCs/>
        </w:rPr>
        <w:t>5</w:t>
      </w:r>
      <w:r w:rsidRPr="00AB7D3B">
        <w:rPr>
          <w:b/>
          <w:bCs/>
        </w:rPr>
        <w:t> :</w:t>
      </w:r>
      <w:r w:rsidRPr="00CF2531">
        <w:rPr>
          <w:rFonts w:eastAsiaTheme="majorEastAsia"/>
          <w:color w:val="0045A0"/>
          <w:kern w:val="24"/>
          <w:sz w:val="80"/>
          <w:szCs w:val="80"/>
        </w:rPr>
        <w:t xml:space="preserve"> </w:t>
      </w:r>
      <w:r w:rsidRPr="00CF2531">
        <w:rPr>
          <w:b/>
          <w:bCs/>
        </w:rPr>
        <w:t>Le délestage cognitif (</w:t>
      </w:r>
      <w:r w:rsidRPr="00CF2531">
        <w:rPr>
          <w:b/>
          <w:bCs/>
          <w:i/>
          <w:iCs/>
        </w:rPr>
        <w:t>cognitive offloading)</w:t>
      </w:r>
    </w:p>
    <w:p w14:paraId="24A625AC" w14:textId="50B6E465" w:rsidR="00DC2B84" w:rsidRPr="00DC2B84" w:rsidRDefault="00DC2B84">
      <w:pPr>
        <w:pStyle w:val="Paragraphedeliste"/>
        <w:numPr>
          <w:ilvl w:val="0"/>
          <w:numId w:val="16"/>
        </w:numPr>
        <w:spacing w:after="0" w:line="240" w:lineRule="auto"/>
      </w:pPr>
      <w:r w:rsidRPr="00DC2B84">
        <w:rPr>
          <w:lang w:val="en-CA"/>
        </w:rPr>
        <w:t xml:space="preserve">Risko EF, Gilbert SJ. (2016). Cognitive offloading. Trends in Cognitive Sciences. </w:t>
      </w:r>
      <w:r w:rsidRPr="00DC2B84">
        <w:t>20(9):676–688. doi: 10.1016/j.tics.2016.07.00</w:t>
      </w:r>
      <w:r>
        <w:t xml:space="preserve"> </w:t>
      </w:r>
      <w:r w:rsidRPr="00DC2B84">
        <w:t>2</w:t>
      </w:r>
      <w:r>
        <w:t xml:space="preserve"> </w:t>
      </w:r>
      <w:r w:rsidRPr="00DC2B84">
        <w:t>.</w:t>
      </w:r>
    </w:p>
    <w:p w14:paraId="14FFF574" w14:textId="77777777" w:rsidR="00DC2B84" w:rsidRPr="00DC2B84" w:rsidRDefault="00DC2B84">
      <w:pPr>
        <w:pStyle w:val="Paragraphedeliste"/>
        <w:numPr>
          <w:ilvl w:val="0"/>
          <w:numId w:val="16"/>
        </w:numPr>
        <w:spacing w:after="0" w:line="240" w:lineRule="auto"/>
        <w:rPr>
          <w:lang w:val="en-CA"/>
        </w:rPr>
      </w:pPr>
      <w:r w:rsidRPr="00DC2B84">
        <w:rPr>
          <w:lang w:val="en-CA"/>
        </w:rPr>
        <w:t xml:space="preserve">Dawson, P. (2020). Cognitive Offloading and Assessment. In: Bearman, M., Dawson, P., Ajjawi, R., Tai, J., Boud, D. (eds) Re-imagining University Assessment in a Digital World. The Enabling Power of Assessment, vol 7. Springer, Cham. </w:t>
      </w:r>
      <w:hyperlink r:id="rId47" w:history="1">
        <w:r w:rsidRPr="00DC2B84">
          <w:rPr>
            <w:rStyle w:val="Hyperlien"/>
            <w:lang w:val="en-CA"/>
          </w:rPr>
          <w:t>https://doi.org/10.1007/978-3-030-41956-1_4</w:t>
        </w:r>
      </w:hyperlink>
      <w:r w:rsidRPr="00DC2B84">
        <w:rPr>
          <w:lang w:val="en-CA"/>
        </w:rPr>
        <w:t xml:space="preserve">  </w:t>
      </w:r>
      <w:r w:rsidRPr="00DC2B84">
        <w:rPr>
          <w:rFonts w:ascii="Apple Color Emoji" w:hAnsi="Apple Color Emoji" w:cs="Apple Color Emoji"/>
          <w:lang w:val="en-CA"/>
        </w:rPr>
        <w:t>❤️</w:t>
      </w:r>
    </w:p>
    <w:p w14:paraId="0BB869B9" w14:textId="77777777" w:rsidR="00E00B27" w:rsidRPr="00DC2B84" w:rsidRDefault="00E00B27" w:rsidP="00EA50F9">
      <w:pPr>
        <w:spacing w:after="0" w:line="240" w:lineRule="auto"/>
        <w:rPr>
          <w:b/>
          <w:bCs/>
          <w:lang w:val="en-CA"/>
        </w:rPr>
      </w:pPr>
    </w:p>
    <w:p w14:paraId="2C4434AF" w14:textId="05C70BF3" w:rsidR="00E00B27" w:rsidRDefault="00CF2531" w:rsidP="00EA50F9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3</w:t>
      </w:r>
      <w:r w:rsidR="00DC2B84">
        <w:rPr>
          <w:b/>
          <w:bCs/>
        </w:rPr>
        <w:t>6</w:t>
      </w:r>
      <w:r w:rsidRPr="00AB7D3B">
        <w:rPr>
          <w:b/>
          <w:bCs/>
        </w:rPr>
        <w:t> :</w:t>
      </w:r>
      <w:r w:rsidR="00DC2B84">
        <w:rPr>
          <w:b/>
          <w:bCs/>
        </w:rPr>
        <w:t xml:space="preserve"> Délestage cognitif</w:t>
      </w:r>
    </w:p>
    <w:p w14:paraId="06EC2054" w14:textId="77777777" w:rsidR="00DC2B84" w:rsidRPr="00DC2B84" w:rsidRDefault="00DC2B84">
      <w:pPr>
        <w:pStyle w:val="Paragraphedeliste"/>
        <w:numPr>
          <w:ilvl w:val="0"/>
          <w:numId w:val="16"/>
        </w:numPr>
        <w:spacing w:after="0" w:line="240" w:lineRule="auto"/>
      </w:pPr>
      <w:r w:rsidRPr="00DC2B84">
        <w:rPr>
          <w:lang w:val="en-CA"/>
        </w:rPr>
        <w:t xml:space="preserve">Corrigan, P. (2026). A Taxonomy of Harm for the AI Age. </w:t>
      </w:r>
      <w:r w:rsidRPr="00DC2B84">
        <w:t xml:space="preserve">Inside Higher Ed. Publié le 10 juin.  https://www.insidehighered.com/opinion/views/2026/06/10/taxonomy-harm-ai-age-opinion?fbclid=IwY2xjawSYKvpleHRuA2FlbQIxMQBzcnRjBmFwcF9pZBAyMjIwMzkxNzg4MjAwODkyAAEeQWSzJbT-AeaJlEkD8ESHfwRxt-oCAaI7DLv6FhagKPmuPqxFMGCwu89wELA_aem_R555Qqp7GLmXtnDVLPl6XQ </w:t>
      </w:r>
      <w:r w:rsidRPr="00DC2B84">
        <w:rPr>
          <w:rFonts w:ascii="Apple Color Emoji" w:hAnsi="Apple Color Emoji" w:cs="Apple Color Emoji"/>
          <w:b/>
          <w:bCs/>
        </w:rPr>
        <w:t>❤</w:t>
      </w:r>
      <w:r w:rsidRPr="00DC2B84">
        <w:rPr>
          <w:rFonts w:ascii="Apple Color Emoji" w:hAnsi="Apple Color Emoji" w:cs="Apple Color Emoji"/>
          <w:b/>
          <w:bCs/>
          <w:lang w:val="en-CA"/>
        </w:rPr>
        <w:t>️</w:t>
      </w:r>
    </w:p>
    <w:p w14:paraId="29E3F3C8" w14:textId="77777777" w:rsidR="00E00B27" w:rsidRPr="00CF2531" w:rsidRDefault="00E00B27" w:rsidP="00DC2B84">
      <w:pPr>
        <w:spacing w:after="0" w:line="240" w:lineRule="auto"/>
      </w:pPr>
    </w:p>
    <w:p w14:paraId="0455778F" w14:textId="7B87FE2D" w:rsidR="00CF2531" w:rsidRDefault="00CF2531" w:rsidP="00CF2531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3</w:t>
      </w:r>
      <w:r w:rsidR="00DC2B84">
        <w:rPr>
          <w:b/>
          <w:bCs/>
        </w:rPr>
        <w:t>7</w:t>
      </w:r>
      <w:r w:rsidRPr="00AB7D3B">
        <w:rPr>
          <w:b/>
          <w:bCs/>
        </w:rPr>
        <w:t> :</w:t>
      </w:r>
      <w:r w:rsidR="00DC2B84">
        <w:rPr>
          <w:b/>
          <w:bCs/>
        </w:rPr>
        <w:t xml:space="preserve"> Bonnes requêtes = meilleure intégrité</w:t>
      </w:r>
    </w:p>
    <w:p w14:paraId="5DD85874" w14:textId="5FA6C9E9" w:rsidR="00CF2531" w:rsidRPr="00DC2B84" w:rsidRDefault="00DC2B84">
      <w:pPr>
        <w:pStyle w:val="Paragraphedeliste"/>
        <w:numPr>
          <w:ilvl w:val="0"/>
          <w:numId w:val="16"/>
        </w:numPr>
        <w:spacing w:after="0" w:line="240" w:lineRule="auto"/>
        <w:rPr>
          <w:lang w:val="en-CA"/>
        </w:rPr>
      </w:pPr>
      <w:r w:rsidRPr="00DC2B84">
        <w:rPr>
          <w:lang w:val="en-CA"/>
        </w:rPr>
        <w:t xml:space="preserve">Pinnacle AI (2026). 20 rules for. ChatGPT Prompts. </w:t>
      </w:r>
      <w:hyperlink r:id="rId48" w:history="1">
        <w:r w:rsidRPr="00054465">
          <w:rPr>
            <w:rStyle w:val="Hyperlien"/>
            <w:lang w:val="en-CA"/>
          </w:rPr>
          <w:t>https://www.facebook.com/photo/?fbid=3563168803834774&amp;set=gm.1505082171086476&amp;idorvanity=772211951040172</w:t>
        </w:r>
      </w:hyperlink>
      <w:r>
        <w:rPr>
          <w:lang w:val="en-CA"/>
        </w:rPr>
        <w:t xml:space="preserve"> </w:t>
      </w:r>
      <w:r w:rsidRPr="00DC2B84">
        <w:rPr>
          <w:lang w:val="en-CA"/>
        </w:rPr>
        <w:t xml:space="preserve"> </w:t>
      </w:r>
    </w:p>
    <w:p w14:paraId="4FC63A20" w14:textId="77777777" w:rsidR="00CF2531" w:rsidRPr="00DC2B84" w:rsidRDefault="00CF2531" w:rsidP="00CF2531">
      <w:pPr>
        <w:spacing w:after="0" w:line="240" w:lineRule="auto"/>
        <w:rPr>
          <w:b/>
          <w:bCs/>
          <w:lang w:val="en-CA"/>
        </w:rPr>
      </w:pPr>
    </w:p>
    <w:p w14:paraId="75F8EF03" w14:textId="2199D267" w:rsidR="00DC2B84" w:rsidRPr="00F261FA" w:rsidRDefault="00DC2B84" w:rsidP="00DC2B84">
      <w:pPr>
        <w:spacing w:after="120" w:line="240" w:lineRule="auto"/>
        <w:rPr>
          <w:b/>
          <w:bCs/>
        </w:rPr>
      </w:pPr>
      <w:r w:rsidRPr="00F261FA">
        <w:rPr>
          <w:b/>
          <w:bCs/>
        </w:rPr>
        <w:t xml:space="preserve">Diapositive </w:t>
      </w:r>
      <w:r>
        <w:rPr>
          <w:b/>
          <w:bCs/>
        </w:rPr>
        <w:t>39</w:t>
      </w:r>
      <w:r w:rsidRPr="00F261FA">
        <w:rPr>
          <w:b/>
          <w:bCs/>
        </w:rPr>
        <w:t> : Les six chapeaux appliqués à l’IA</w:t>
      </w:r>
      <w:r w:rsidRPr="00F261FA">
        <w:rPr>
          <w:b/>
          <w:bCs/>
          <w:vertAlign w:val="superscript"/>
        </w:rPr>
        <w:t>2</w:t>
      </w:r>
      <w:r w:rsidRPr="00F261FA">
        <w:rPr>
          <w:rFonts w:ascii="Segoe UI Emoji" w:hAnsi="Segoe UI Emoji" w:cs="Segoe UI Emoji"/>
        </w:rPr>
        <w:t>❤</w:t>
      </w:r>
      <w:r w:rsidRPr="00F261FA">
        <w:t>️</w:t>
      </w:r>
    </w:p>
    <w:p w14:paraId="69F62E63" w14:textId="77777777" w:rsidR="00DC2B84" w:rsidRPr="00F261FA" w:rsidRDefault="00DC2B84">
      <w:pPr>
        <w:numPr>
          <w:ilvl w:val="0"/>
          <w:numId w:val="2"/>
        </w:numPr>
        <w:spacing w:after="120" w:line="240" w:lineRule="auto"/>
      </w:pPr>
      <w:r w:rsidRPr="00F261FA">
        <w:rPr>
          <w:lang w:val="en-CA"/>
        </w:rPr>
        <w:t>Mind Tools Content Team (2023). Six Thinking Hats. </w:t>
      </w:r>
      <w:hyperlink r:id="rId49" w:tgtFrame="_blank" w:history="1">
        <w:r w:rsidRPr="00F261FA">
          <w:rPr>
            <w:rStyle w:val="Hyperlien"/>
          </w:rPr>
          <w:t>https://www.mindtools.com/ajlpp1e/six-thinking-hats</w:t>
        </w:r>
      </w:hyperlink>
    </w:p>
    <w:p w14:paraId="245E862D" w14:textId="77777777" w:rsidR="00DC2B84" w:rsidRPr="00F261FA" w:rsidRDefault="00DC2B84">
      <w:pPr>
        <w:numPr>
          <w:ilvl w:val="0"/>
          <w:numId w:val="2"/>
        </w:numPr>
        <w:spacing w:after="120" w:line="240" w:lineRule="auto"/>
        <w:rPr>
          <w:lang w:val="en-CA"/>
        </w:rPr>
      </w:pPr>
      <w:r w:rsidRPr="00F261FA">
        <w:rPr>
          <w:lang w:val="en-CA"/>
        </w:rPr>
        <w:t>Jin, T. (2023). Leveraging the strengths of LLMs for creativity and thinking. Medium. </w:t>
      </w:r>
      <w:hyperlink r:id="rId50" w:tgtFrame="_blank" w:history="1">
        <w:r w:rsidRPr="00F261FA">
          <w:rPr>
            <w:rStyle w:val="Hyperlien"/>
            <w:lang w:val="en-CA"/>
          </w:rPr>
          <w:t>https://uxdesign.cc/leverage-the-strengths-of-llms-for-creativity-thinking-58137a8da8b9</w:t>
        </w:r>
      </w:hyperlink>
    </w:p>
    <w:p w14:paraId="1BBC0054" w14:textId="41C798EA" w:rsidR="00DC2B84" w:rsidRPr="00F261FA" w:rsidRDefault="00DC2B84" w:rsidP="00DC2B84">
      <w:pPr>
        <w:spacing w:after="120" w:line="240" w:lineRule="auto"/>
      </w:pPr>
      <w:r w:rsidRPr="00F261FA">
        <w:rPr>
          <w:b/>
          <w:bCs/>
        </w:rPr>
        <w:t xml:space="preserve">Diapositive </w:t>
      </w:r>
      <w:r>
        <w:rPr>
          <w:b/>
          <w:bCs/>
        </w:rPr>
        <w:t>4</w:t>
      </w:r>
      <w:r w:rsidRPr="00F261FA">
        <w:rPr>
          <w:b/>
          <w:bCs/>
        </w:rPr>
        <w:t>0 : Transparence</w:t>
      </w:r>
    </w:p>
    <w:p w14:paraId="16654B31" w14:textId="77777777" w:rsidR="00DC2B84" w:rsidRPr="00F261FA" w:rsidRDefault="00DC2B84">
      <w:pPr>
        <w:numPr>
          <w:ilvl w:val="0"/>
          <w:numId w:val="3"/>
        </w:numPr>
        <w:spacing w:after="120" w:line="240" w:lineRule="auto"/>
      </w:pPr>
      <w:r w:rsidRPr="00F261FA">
        <w:rPr>
          <w:lang w:val="en-CA"/>
        </w:rPr>
        <w:t xml:space="preserve">Whale, Ruas, Mahammad, Meuscheke, Gipp, Koch and Hänies, 2023. Three-dimensional model by Whale et al. </w:t>
      </w:r>
      <w:r w:rsidRPr="00F261FA">
        <w:t>(2023) </w:t>
      </w:r>
      <w:hyperlink r:id="rId51" w:tgtFrame="_blank" w:history="1">
        <w:r w:rsidRPr="00F261FA">
          <w:rPr>
            <w:rStyle w:val="Hyperlien"/>
          </w:rPr>
          <w:t>https://ai-cards.org/</w:t>
        </w:r>
      </w:hyperlink>
    </w:p>
    <w:p w14:paraId="019DB46E" w14:textId="3178907B" w:rsidR="00DC2B84" w:rsidRDefault="00DC2B84" w:rsidP="00DC2B84">
      <w:pPr>
        <w:spacing w:after="0" w:line="240" w:lineRule="auto"/>
        <w:rPr>
          <w:b/>
          <w:bCs/>
        </w:rPr>
      </w:pPr>
      <w:r w:rsidRPr="00AB7D3B">
        <w:rPr>
          <w:b/>
          <w:bCs/>
        </w:rPr>
        <w:t>Diapositive</w:t>
      </w:r>
      <w:r>
        <w:rPr>
          <w:b/>
          <w:bCs/>
        </w:rPr>
        <w:t>s</w:t>
      </w:r>
      <w:r w:rsidRPr="00AB7D3B">
        <w:rPr>
          <w:b/>
          <w:bCs/>
        </w:rPr>
        <w:t xml:space="preserve"> </w:t>
      </w:r>
      <w:r>
        <w:rPr>
          <w:b/>
          <w:bCs/>
        </w:rPr>
        <w:t>41-42</w:t>
      </w:r>
      <w:r w:rsidRPr="00AB7D3B">
        <w:rPr>
          <w:b/>
          <w:bCs/>
        </w:rPr>
        <w:t> :</w:t>
      </w:r>
      <w:r>
        <w:rPr>
          <w:b/>
          <w:bCs/>
        </w:rPr>
        <w:t xml:space="preserve"> </w:t>
      </w:r>
      <w:r>
        <w:rPr>
          <w:b/>
          <w:bCs/>
        </w:rPr>
        <w:t>Transparences logos</w:t>
      </w:r>
      <w:r>
        <w:rPr>
          <w:b/>
          <w:bCs/>
        </w:rPr>
        <w:t xml:space="preserve"> </w:t>
      </w:r>
    </w:p>
    <w:p w14:paraId="1246D64F" w14:textId="631AF015" w:rsidR="00DC2B84" w:rsidRPr="00DC2B84" w:rsidRDefault="00DC2B84">
      <w:pPr>
        <w:pStyle w:val="Paragraphedeliste"/>
        <w:numPr>
          <w:ilvl w:val="0"/>
          <w:numId w:val="16"/>
        </w:numPr>
        <w:spacing w:after="0" w:line="240" w:lineRule="auto"/>
      </w:pPr>
      <w:r w:rsidRPr="00DC2B84">
        <w:rPr>
          <w:lang w:val="en-CA"/>
        </w:rPr>
        <w:t xml:space="preserve">Attribution 4 AI: Transparency for AI-infused project. </w:t>
      </w:r>
      <w:hyperlink r:id="rId52" w:history="1">
        <w:r w:rsidRPr="00054465">
          <w:rPr>
            <w:rStyle w:val="Hyperlien"/>
          </w:rPr>
          <w:t>https://sites.google.com/gamestormedu.com/attribution-4-ai</w:t>
        </w:r>
      </w:hyperlink>
      <w:r>
        <w:t xml:space="preserve"> </w:t>
      </w:r>
    </w:p>
    <w:p w14:paraId="37DD3D16" w14:textId="25F0875A" w:rsidR="00DC2B84" w:rsidRPr="00DC2B84" w:rsidRDefault="00DC2B84">
      <w:pPr>
        <w:pStyle w:val="Paragraphedeliste"/>
        <w:numPr>
          <w:ilvl w:val="0"/>
          <w:numId w:val="16"/>
        </w:numPr>
      </w:pPr>
      <w:r>
        <w:t xml:space="preserve">Logos Peters </w:t>
      </w:r>
      <w:hyperlink r:id="rId53" w:history="1">
        <w:r w:rsidRPr="00054465">
          <w:rPr>
            <w:rStyle w:val="Hyperlien"/>
            <w:lang w:val="fr-FR"/>
          </w:rPr>
          <w:t>https://mpeters.uqo.ca/utilisation-transparente-de-lintelligence-artificielle/</w:t>
        </w:r>
      </w:hyperlink>
      <w:r>
        <w:rPr>
          <w:lang w:val="fr-FR"/>
        </w:rPr>
        <w:t xml:space="preserve"> </w:t>
      </w:r>
    </w:p>
    <w:p w14:paraId="71CCEA62" w14:textId="40D43E67" w:rsidR="00DC2B84" w:rsidRDefault="00DC2B84" w:rsidP="00DC2B84">
      <w:pPr>
        <w:spacing w:after="120" w:line="240" w:lineRule="auto"/>
        <w:rPr>
          <w:b/>
          <w:bCs/>
        </w:rPr>
      </w:pPr>
      <w:r w:rsidRPr="00F261FA">
        <w:rPr>
          <w:b/>
          <w:bCs/>
        </w:rPr>
        <w:t xml:space="preserve">Diapositive </w:t>
      </w:r>
      <w:r>
        <w:rPr>
          <w:b/>
          <w:bCs/>
        </w:rPr>
        <w:t>4</w:t>
      </w:r>
      <w:r>
        <w:rPr>
          <w:b/>
          <w:bCs/>
        </w:rPr>
        <w:t>3</w:t>
      </w:r>
      <w:r w:rsidRPr="00F261FA">
        <w:rPr>
          <w:b/>
          <w:bCs/>
        </w:rPr>
        <w:t xml:space="preserve"> : </w:t>
      </w:r>
      <w:r>
        <w:rPr>
          <w:b/>
          <w:bCs/>
        </w:rPr>
        <w:t>Déclaration d’usage par les étudiantes et les étudiants</w:t>
      </w:r>
    </w:p>
    <w:p w14:paraId="5D489854" w14:textId="62FF6178" w:rsidR="00DC2B84" w:rsidRDefault="00DC2B84">
      <w:pPr>
        <w:pStyle w:val="Paragraphedeliste"/>
        <w:numPr>
          <w:ilvl w:val="0"/>
          <w:numId w:val="12"/>
        </w:numPr>
        <w:spacing w:after="120" w:line="240" w:lineRule="auto"/>
      </w:pPr>
      <w:r>
        <w:t xml:space="preserve">Collège La Cité. Outil de réflexion pédagogique pour l’utilisation éthique et pédagogique de l’intelligence artificielle. </w:t>
      </w:r>
    </w:p>
    <w:p w14:paraId="31928A02" w14:textId="77777777" w:rsidR="006B39BF" w:rsidRPr="00273EA6" w:rsidRDefault="006B39BF" w:rsidP="006B39BF">
      <w:pPr>
        <w:pStyle w:val="Paragraphedeliste"/>
        <w:spacing w:after="120" w:line="240" w:lineRule="auto"/>
      </w:pPr>
    </w:p>
    <w:p w14:paraId="4974148E" w14:textId="582CFD7E" w:rsidR="006B39BF" w:rsidRPr="00F261FA" w:rsidRDefault="006B39BF" w:rsidP="006B39BF">
      <w:pPr>
        <w:spacing w:after="120" w:line="240" w:lineRule="auto"/>
      </w:pPr>
      <w:r w:rsidRPr="00F261FA">
        <w:rPr>
          <w:b/>
          <w:bCs/>
        </w:rPr>
        <w:t xml:space="preserve">Diapositives </w:t>
      </w:r>
      <w:r>
        <w:rPr>
          <w:b/>
          <w:bCs/>
        </w:rPr>
        <w:t>44-45</w:t>
      </w:r>
      <w:r w:rsidRPr="00F261FA">
        <w:rPr>
          <w:b/>
          <w:bCs/>
        </w:rPr>
        <w:t xml:space="preserve"> : Transparence Mike Solomon (2023)</w:t>
      </w:r>
    </w:p>
    <w:p w14:paraId="0545661A" w14:textId="77777777" w:rsidR="006B39BF" w:rsidRPr="00F261FA" w:rsidRDefault="006B39BF">
      <w:pPr>
        <w:numPr>
          <w:ilvl w:val="0"/>
          <w:numId w:val="4"/>
        </w:numPr>
        <w:spacing w:after="120" w:line="240" w:lineRule="auto"/>
      </w:pPr>
      <w:r w:rsidRPr="00F261FA">
        <w:rPr>
          <w:lang w:val="en-CA"/>
        </w:rPr>
        <w:t xml:space="preserve">Solomon, M. (2023, February 2nd, 2023). GPT3 is Just Spicy Autocomplete. </w:t>
      </w:r>
      <w:r w:rsidRPr="00F261FA">
        <w:t>Repéré à </w:t>
      </w:r>
      <w:hyperlink r:id="rId54" w:tgtFrame="_blank" w:history="1">
        <w:r w:rsidRPr="00F261FA">
          <w:rPr>
            <w:rStyle w:val="Hyperlien"/>
          </w:rPr>
          <w:t>https://thecleverest.com/gpt3-is-just-spicy-autocomplete/</w:t>
        </w:r>
      </w:hyperlink>
    </w:p>
    <w:p w14:paraId="1A1F8D25" w14:textId="3F53619F" w:rsidR="00DC2B84" w:rsidRPr="00CF2531" w:rsidRDefault="006B39BF">
      <w:pPr>
        <w:numPr>
          <w:ilvl w:val="0"/>
          <w:numId w:val="4"/>
        </w:numPr>
        <w:spacing w:after="120" w:line="240" w:lineRule="auto"/>
      </w:pPr>
      <w:r w:rsidRPr="00F261FA">
        <w:t xml:space="preserve">Pour le document à télécharger en Word : </w:t>
      </w:r>
      <w:hyperlink r:id="rId55" w:history="1">
        <w:r w:rsidRPr="00F261FA">
          <w:rPr>
            <w:rStyle w:val="Hyperlien"/>
          </w:rPr>
          <w:t>https://mpeters.uqo.ca/divulgation-de-lutilisation-de-lintelligence-artificielle/</w:t>
        </w:r>
      </w:hyperlink>
      <w:r w:rsidRPr="00F261FA">
        <w:t xml:space="preserve"> </w:t>
      </w:r>
    </w:p>
    <w:p w14:paraId="47768C39" w14:textId="77777777" w:rsidR="00DC2B84" w:rsidRDefault="00DC2B84" w:rsidP="00DC2B84">
      <w:pPr>
        <w:spacing w:after="0" w:line="240" w:lineRule="auto"/>
        <w:rPr>
          <w:b/>
          <w:bCs/>
        </w:rPr>
      </w:pPr>
    </w:p>
    <w:p w14:paraId="29EE4C80" w14:textId="29A58F4E" w:rsidR="00DC2B84" w:rsidRDefault="00DC2B84" w:rsidP="00DC2B84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 w:rsidR="006B39BF">
        <w:rPr>
          <w:b/>
          <w:bCs/>
        </w:rPr>
        <w:t>46</w:t>
      </w:r>
      <w:r w:rsidRPr="00AB7D3B">
        <w:rPr>
          <w:b/>
          <w:bCs/>
        </w:rPr>
        <w:t> :</w:t>
      </w:r>
      <w:r w:rsidR="006B39BF">
        <w:rPr>
          <w:b/>
          <w:bCs/>
        </w:rPr>
        <w:t xml:space="preserve"> Transparence pour les images</w:t>
      </w:r>
    </w:p>
    <w:p w14:paraId="00DADF7C" w14:textId="77777777" w:rsidR="006B39BF" w:rsidRPr="006B39BF" w:rsidRDefault="006B39BF">
      <w:pPr>
        <w:pStyle w:val="Paragraphedeliste"/>
        <w:numPr>
          <w:ilvl w:val="0"/>
          <w:numId w:val="16"/>
        </w:numPr>
        <w:spacing w:after="0" w:line="240" w:lineRule="auto"/>
      </w:pPr>
      <w:r w:rsidRPr="006B39BF">
        <w:t>Bossé https://www.ledroit.com/actualites/education/2026/07/26/luniversite-laval-vous-encourage-a-declarer-vos-images-dia-UV76LB4VGBANXANXK7YL3FEP5U/?utm_campaign=Template+Infolettre+Aujourd%27hui+-+Le+Droit&amp;utm_content=Template+-+Aujourd%27hui+-+LE+DROIT+-+Version+Automne+2025&amp;utm_medium=email_action&amp;utm_source=customer.io&amp;utm_term=Dimanche+26+juil.+2026</w:t>
      </w:r>
    </w:p>
    <w:p w14:paraId="67BC4766" w14:textId="77777777" w:rsidR="006B39BF" w:rsidRPr="006B39BF" w:rsidRDefault="006B39BF">
      <w:pPr>
        <w:pStyle w:val="Paragraphedeliste"/>
        <w:numPr>
          <w:ilvl w:val="0"/>
          <w:numId w:val="16"/>
        </w:numPr>
        <w:spacing w:after="0" w:line="240" w:lineRule="auto"/>
      </w:pPr>
      <w:hyperlink r:id="rId56" w:history="1">
        <w:r w:rsidRPr="006B39BF">
          <w:rPr>
            <w:rStyle w:val="Hyperlien"/>
          </w:rPr>
          <w:t>https://ressourcescomm.ulaval.ca/outil-didentification-de-lusage-de-lia/</w:t>
        </w:r>
      </w:hyperlink>
    </w:p>
    <w:p w14:paraId="40E1004B" w14:textId="77777777" w:rsidR="00DC2B84" w:rsidRDefault="00DC2B84" w:rsidP="00C14C83">
      <w:pPr>
        <w:pStyle w:val="Paragraphedeliste"/>
        <w:spacing w:after="0" w:line="240" w:lineRule="auto"/>
      </w:pPr>
    </w:p>
    <w:p w14:paraId="02BEFFCB" w14:textId="77777777" w:rsidR="00C14C83" w:rsidRDefault="00C14C83" w:rsidP="00C14C83">
      <w:pPr>
        <w:pStyle w:val="Paragraphedeliste"/>
        <w:spacing w:after="0" w:line="240" w:lineRule="auto"/>
      </w:pPr>
    </w:p>
    <w:p w14:paraId="02590EE0" w14:textId="78B17C72" w:rsidR="00C14C83" w:rsidRPr="00AB7D3B" w:rsidRDefault="00C14C83" w:rsidP="00C14C83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47</w:t>
      </w:r>
      <w:r w:rsidRPr="00AB7D3B">
        <w:rPr>
          <w:b/>
          <w:bCs/>
        </w:rPr>
        <w:t xml:space="preserve"> : Outils de détection…</w:t>
      </w:r>
    </w:p>
    <w:p w14:paraId="2D9C5263" w14:textId="77777777" w:rsidR="00C14C83" w:rsidRPr="00AB7D3B" w:rsidRDefault="00C14C83">
      <w:pPr>
        <w:pStyle w:val="Paragraphedeliste"/>
        <w:numPr>
          <w:ilvl w:val="0"/>
          <w:numId w:val="7"/>
        </w:numPr>
        <w:spacing w:after="0" w:line="240" w:lineRule="auto"/>
        <w:ind w:right="-7"/>
        <w:rPr>
          <w:lang w:val="en-CA"/>
        </w:rPr>
      </w:pPr>
      <w:r w:rsidRPr="00AB7D3B">
        <w:rPr>
          <w:lang w:val="en-CA"/>
        </w:rPr>
        <w:t xml:space="preserve">Smodin: </w:t>
      </w:r>
      <w:hyperlink r:id="rId57" w:history="1">
        <w:r w:rsidRPr="00AB7D3B">
          <w:rPr>
            <w:rStyle w:val="Hyperlien"/>
            <w:lang w:val="en-CA"/>
          </w:rPr>
          <w:t>https://smodin.io/fr/detecteur-de-contenu-ia</w:t>
        </w:r>
      </w:hyperlink>
      <w:r w:rsidRPr="00AB7D3B">
        <w:rPr>
          <w:lang w:val="en-CA"/>
        </w:rPr>
        <w:t xml:space="preserve"> </w:t>
      </w:r>
    </w:p>
    <w:p w14:paraId="61115D7B" w14:textId="77777777" w:rsidR="00C14C83" w:rsidRPr="00AB7D3B" w:rsidRDefault="00C14C83">
      <w:pPr>
        <w:pStyle w:val="Paragraphedeliste"/>
        <w:numPr>
          <w:ilvl w:val="0"/>
          <w:numId w:val="7"/>
        </w:numPr>
        <w:spacing w:after="0" w:line="240" w:lineRule="auto"/>
        <w:rPr>
          <w:lang w:val="en-CA"/>
        </w:rPr>
      </w:pPr>
      <w:r w:rsidRPr="00AB7D3B">
        <w:rPr>
          <w:lang w:val="en-CA"/>
        </w:rPr>
        <w:t xml:space="preserve">Copyleaks: </w:t>
      </w:r>
      <w:hyperlink r:id="rId58" w:history="1">
        <w:r w:rsidRPr="00AB7D3B">
          <w:rPr>
            <w:rStyle w:val="Hyperlien"/>
            <w:lang w:val="en-CA"/>
          </w:rPr>
          <w:t>https://copyleaks.com/ai-content-detector</w:t>
        </w:r>
      </w:hyperlink>
      <w:r w:rsidRPr="00AB7D3B">
        <w:rPr>
          <w:lang w:val="en-CA"/>
        </w:rPr>
        <w:t xml:space="preserve"> </w:t>
      </w:r>
    </w:p>
    <w:p w14:paraId="723C2D65" w14:textId="77777777" w:rsidR="00C14C83" w:rsidRPr="00AB7D3B" w:rsidRDefault="00C14C83">
      <w:pPr>
        <w:pStyle w:val="Paragraphedeliste"/>
        <w:numPr>
          <w:ilvl w:val="0"/>
          <w:numId w:val="7"/>
        </w:numPr>
        <w:spacing w:after="0" w:line="240" w:lineRule="auto"/>
        <w:rPr>
          <w:lang w:val="en-CA"/>
        </w:rPr>
      </w:pPr>
      <w:r w:rsidRPr="00AB7D3B">
        <w:rPr>
          <w:lang w:val="en-CA"/>
        </w:rPr>
        <w:t xml:space="preserve">Draft &amp; Goal: </w:t>
      </w:r>
      <w:hyperlink r:id="rId59" w:history="1">
        <w:r w:rsidRPr="00AB7D3B">
          <w:rPr>
            <w:rStyle w:val="Hyperlien"/>
            <w:lang w:val="en-CA"/>
          </w:rPr>
          <w:t>https://detector.dng.ai/</w:t>
        </w:r>
      </w:hyperlink>
    </w:p>
    <w:p w14:paraId="09A6633F" w14:textId="77777777" w:rsidR="00C14C83" w:rsidRPr="00AB7D3B" w:rsidRDefault="00C14C83">
      <w:pPr>
        <w:pStyle w:val="Paragraphedeliste"/>
        <w:numPr>
          <w:ilvl w:val="0"/>
          <w:numId w:val="7"/>
        </w:numPr>
        <w:spacing w:after="0" w:line="240" w:lineRule="auto"/>
        <w:rPr>
          <w:lang w:val="en-CA"/>
        </w:rPr>
      </w:pPr>
      <w:r w:rsidRPr="00AB7D3B">
        <w:rPr>
          <w:lang w:val="en-CA"/>
        </w:rPr>
        <w:t xml:space="preserve">GPTZero: </w:t>
      </w:r>
      <w:hyperlink r:id="rId60" w:history="1">
        <w:r w:rsidRPr="00AB7D3B">
          <w:rPr>
            <w:rStyle w:val="Hyperlien"/>
            <w:lang w:val="en-CA"/>
          </w:rPr>
          <w:t>https://gptzero.me/</w:t>
        </w:r>
      </w:hyperlink>
      <w:r w:rsidRPr="00AB7D3B">
        <w:rPr>
          <w:lang w:val="en-CA"/>
        </w:rPr>
        <w:t xml:space="preserve"> </w:t>
      </w:r>
    </w:p>
    <w:p w14:paraId="4F3A1C69" w14:textId="77777777" w:rsidR="00C14C83" w:rsidRPr="00AB7D3B" w:rsidRDefault="00C14C83">
      <w:pPr>
        <w:pStyle w:val="Paragraphedeliste"/>
        <w:numPr>
          <w:ilvl w:val="0"/>
          <w:numId w:val="7"/>
        </w:numPr>
        <w:spacing w:after="0" w:line="240" w:lineRule="auto"/>
      </w:pPr>
      <w:r w:rsidRPr="00AB7D3B">
        <w:lastRenderedPageBreak/>
        <w:t xml:space="preserve">Winston (avec un compte): </w:t>
      </w:r>
      <w:hyperlink r:id="rId61" w:history="1">
        <w:r w:rsidRPr="00AB7D3B">
          <w:rPr>
            <w:rStyle w:val="Hyperlien"/>
          </w:rPr>
          <w:t>https://app.gowinston.ai/login</w:t>
        </w:r>
      </w:hyperlink>
      <w:r w:rsidRPr="00AB7D3B">
        <w:t xml:space="preserve"> </w:t>
      </w:r>
    </w:p>
    <w:p w14:paraId="0360CEA7" w14:textId="77777777" w:rsidR="00C14C83" w:rsidRPr="00AB7D3B" w:rsidRDefault="00C14C83">
      <w:pPr>
        <w:pStyle w:val="Paragraphedeliste"/>
        <w:numPr>
          <w:ilvl w:val="0"/>
          <w:numId w:val="7"/>
        </w:numPr>
        <w:spacing w:after="0" w:line="240" w:lineRule="auto"/>
        <w:rPr>
          <w:lang w:val="en-CA"/>
        </w:rPr>
      </w:pPr>
      <w:r w:rsidRPr="00AB7D3B">
        <w:rPr>
          <w:lang w:val="en-CA"/>
        </w:rPr>
        <w:t xml:space="preserve">Turnitin ($): </w:t>
      </w:r>
      <w:hyperlink r:id="rId62" w:history="1">
        <w:r w:rsidRPr="00AB7D3B">
          <w:rPr>
            <w:rStyle w:val="Hyperlien"/>
            <w:lang w:val="en-CA"/>
          </w:rPr>
          <w:t>https://www.turnitin.com/</w:t>
        </w:r>
      </w:hyperlink>
      <w:r w:rsidRPr="00AB7D3B">
        <w:rPr>
          <w:lang w:val="en-CA"/>
        </w:rPr>
        <w:t xml:space="preserve"> </w:t>
      </w:r>
    </w:p>
    <w:p w14:paraId="33E47C5D" w14:textId="77777777" w:rsidR="00C14C83" w:rsidRPr="00AB7D3B" w:rsidRDefault="00C14C83">
      <w:pPr>
        <w:pStyle w:val="Paragraphedeliste"/>
        <w:numPr>
          <w:ilvl w:val="0"/>
          <w:numId w:val="7"/>
        </w:numPr>
        <w:spacing w:after="0" w:line="240" w:lineRule="auto"/>
        <w:rPr>
          <w:b/>
          <w:bCs/>
        </w:rPr>
      </w:pPr>
      <w:r w:rsidRPr="00AB7D3B">
        <w:t xml:space="preserve">Compilatio ($) : </w:t>
      </w:r>
      <w:hyperlink r:id="rId63" w:history="1">
        <w:r w:rsidRPr="00AB7D3B">
          <w:rPr>
            <w:rStyle w:val="Hyperlien"/>
          </w:rPr>
          <w:t>https://ai-detector.compilatio.net/</w:t>
        </w:r>
      </w:hyperlink>
      <w:r w:rsidRPr="00AB7D3B">
        <w:rPr>
          <w:b/>
          <w:bCs/>
        </w:rPr>
        <w:t xml:space="preserve"> </w:t>
      </w:r>
    </w:p>
    <w:p w14:paraId="5F83CF41" w14:textId="77777777" w:rsidR="00C14C83" w:rsidRPr="00AB7D3B" w:rsidRDefault="00C14C83" w:rsidP="00C14C83">
      <w:pPr>
        <w:spacing w:after="0" w:line="240" w:lineRule="auto"/>
        <w:rPr>
          <w:b/>
          <w:bCs/>
        </w:rPr>
      </w:pPr>
    </w:p>
    <w:p w14:paraId="5EB2D7CA" w14:textId="3C83B73B" w:rsidR="00C14C83" w:rsidRPr="00AB7D3B" w:rsidRDefault="00C14C83" w:rsidP="00C14C83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48</w:t>
      </w:r>
      <w:r w:rsidRPr="00AB7D3B">
        <w:rPr>
          <w:b/>
          <w:bCs/>
        </w:rPr>
        <w:t xml:space="preserve"> : Petit devoir…</w:t>
      </w:r>
    </w:p>
    <w:p w14:paraId="0E0D3ECC" w14:textId="77777777" w:rsidR="00C14C83" w:rsidRPr="00AB7D3B" w:rsidRDefault="00C14C83">
      <w:pPr>
        <w:pStyle w:val="Paragraphedeliste"/>
        <w:numPr>
          <w:ilvl w:val="0"/>
          <w:numId w:val="8"/>
        </w:numPr>
        <w:spacing w:after="0" w:line="240" w:lineRule="auto"/>
      </w:pPr>
      <w:r w:rsidRPr="00AB7D3B">
        <w:t xml:space="preserve">ChatGPT : </w:t>
      </w:r>
      <w:hyperlink r:id="rId64" w:history="1">
        <w:r w:rsidRPr="00AB7D3B">
          <w:rPr>
            <w:rStyle w:val="Hyperlien"/>
          </w:rPr>
          <w:t>https://chat.openai.com/</w:t>
        </w:r>
      </w:hyperlink>
      <w:r w:rsidRPr="00AB7D3B">
        <w:t xml:space="preserve"> </w:t>
      </w:r>
    </w:p>
    <w:p w14:paraId="2D2EC67E" w14:textId="77777777" w:rsidR="00C14C83" w:rsidRPr="00AB7D3B" w:rsidRDefault="00C14C83">
      <w:pPr>
        <w:pStyle w:val="Paragraphedeliste"/>
        <w:numPr>
          <w:ilvl w:val="0"/>
          <w:numId w:val="8"/>
        </w:numPr>
        <w:spacing w:after="0" w:line="240" w:lineRule="auto"/>
        <w:rPr>
          <w:lang w:val="en-CA"/>
        </w:rPr>
      </w:pPr>
      <w:r w:rsidRPr="00AB7D3B">
        <w:rPr>
          <w:lang w:val="en-CA"/>
        </w:rPr>
        <w:t xml:space="preserve">Perplexity: </w:t>
      </w:r>
      <w:hyperlink r:id="rId65" w:history="1">
        <w:r w:rsidRPr="00AB7D3B">
          <w:rPr>
            <w:rStyle w:val="Hyperlien"/>
            <w:lang w:val="en-CA"/>
          </w:rPr>
          <w:t>https://www.perplexity.ai/</w:t>
        </w:r>
      </w:hyperlink>
      <w:r w:rsidRPr="00AB7D3B">
        <w:rPr>
          <w:lang w:val="en-CA"/>
        </w:rPr>
        <w:t xml:space="preserve"> </w:t>
      </w:r>
    </w:p>
    <w:p w14:paraId="768193F5" w14:textId="77777777" w:rsidR="00C14C83" w:rsidRPr="00AB7D3B" w:rsidRDefault="00C14C83">
      <w:pPr>
        <w:pStyle w:val="Paragraphedeliste"/>
        <w:numPr>
          <w:ilvl w:val="0"/>
          <w:numId w:val="8"/>
        </w:numPr>
        <w:spacing w:after="0" w:line="240" w:lineRule="auto"/>
        <w:rPr>
          <w:lang w:val="en-CA"/>
        </w:rPr>
      </w:pPr>
      <w:r w:rsidRPr="00AB7D3B">
        <w:rPr>
          <w:lang w:val="en-CA"/>
        </w:rPr>
        <w:t xml:space="preserve">Draft &amp; Goal : </w:t>
      </w:r>
      <w:hyperlink r:id="rId66" w:history="1">
        <w:r w:rsidRPr="00AB7D3B">
          <w:rPr>
            <w:rStyle w:val="Hyperlien"/>
            <w:lang w:val="en-CA"/>
          </w:rPr>
          <w:t>https://detector.dng.ai/</w:t>
        </w:r>
      </w:hyperlink>
      <w:r w:rsidRPr="00AB7D3B">
        <w:rPr>
          <w:lang w:val="en-CA"/>
        </w:rPr>
        <w:t xml:space="preserve"> </w:t>
      </w:r>
    </w:p>
    <w:p w14:paraId="64160315" w14:textId="77777777" w:rsidR="00C14C83" w:rsidRPr="00AB7D3B" w:rsidRDefault="00C14C83">
      <w:pPr>
        <w:pStyle w:val="Paragraphedeliste"/>
        <w:numPr>
          <w:ilvl w:val="0"/>
          <w:numId w:val="8"/>
        </w:numPr>
        <w:spacing w:after="0" w:line="240" w:lineRule="auto"/>
        <w:rPr>
          <w:lang w:val="en-CA"/>
        </w:rPr>
      </w:pPr>
      <w:r w:rsidRPr="00AB7D3B">
        <w:rPr>
          <w:lang w:val="en-CA"/>
        </w:rPr>
        <w:t xml:space="preserve">Smodin : </w:t>
      </w:r>
      <w:hyperlink r:id="rId67" w:history="1">
        <w:r w:rsidRPr="00AB7D3B">
          <w:rPr>
            <w:rStyle w:val="Hyperlien"/>
            <w:lang w:val="en-CA"/>
          </w:rPr>
          <w:t>https://app.smodin.io/fr/detecteur-de-contenu-ia</w:t>
        </w:r>
      </w:hyperlink>
      <w:r w:rsidRPr="00AB7D3B">
        <w:rPr>
          <w:lang w:val="en-CA"/>
        </w:rPr>
        <w:t xml:space="preserve"> </w:t>
      </w:r>
    </w:p>
    <w:p w14:paraId="4D16E4EC" w14:textId="77777777" w:rsidR="00C14C83" w:rsidRPr="00C14C83" w:rsidRDefault="00C14C83" w:rsidP="00C14C83">
      <w:pPr>
        <w:pStyle w:val="Paragraphedeliste"/>
        <w:spacing w:after="0" w:line="240" w:lineRule="auto"/>
        <w:rPr>
          <w:lang w:val="en-CA"/>
        </w:rPr>
      </w:pPr>
    </w:p>
    <w:p w14:paraId="12D50BA0" w14:textId="388C7479" w:rsidR="00DC2B84" w:rsidRDefault="00DC2B84" w:rsidP="00DC2B84">
      <w:pPr>
        <w:spacing w:after="0" w:line="240" w:lineRule="auto"/>
        <w:rPr>
          <w:b/>
          <w:bCs/>
        </w:rPr>
      </w:pPr>
      <w:r w:rsidRPr="00AB7D3B">
        <w:rPr>
          <w:b/>
          <w:bCs/>
        </w:rPr>
        <w:t>Diapositive</w:t>
      </w:r>
      <w:r w:rsidR="00C14C83">
        <w:rPr>
          <w:b/>
          <w:bCs/>
        </w:rPr>
        <w:t>s</w:t>
      </w:r>
      <w:r w:rsidRPr="00AB7D3B">
        <w:rPr>
          <w:b/>
          <w:bCs/>
        </w:rPr>
        <w:t xml:space="preserve"> </w:t>
      </w:r>
      <w:r w:rsidR="00C14C83">
        <w:rPr>
          <w:b/>
          <w:bCs/>
        </w:rPr>
        <w:t>51-52</w:t>
      </w:r>
      <w:r w:rsidRPr="00AB7D3B">
        <w:rPr>
          <w:b/>
          <w:bCs/>
        </w:rPr>
        <w:t> :</w:t>
      </w:r>
      <w:r w:rsidR="00C14C83">
        <w:rPr>
          <w:b/>
          <w:bCs/>
        </w:rPr>
        <w:t xml:space="preserve"> Détection à la mitaine</w:t>
      </w:r>
    </w:p>
    <w:p w14:paraId="1F6BCEB1" w14:textId="77777777" w:rsidR="00C14C83" w:rsidRPr="00C14C83" w:rsidRDefault="00C14C83">
      <w:pPr>
        <w:pStyle w:val="Paragraphedeliste"/>
        <w:numPr>
          <w:ilvl w:val="0"/>
          <w:numId w:val="16"/>
        </w:numPr>
        <w:spacing w:after="0" w:line="240" w:lineRule="auto"/>
      </w:pPr>
      <w:r w:rsidRPr="00C14C83">
        <w:t>Garon-Épaule, (2025). Fiche: analyser les indices de l’utilisation d’une Iag. Collège de Bois-de-Boulogne. https://cpi.fmdoc.org/wp-content/uploads/2025/11/Baliser-lutilisation-des-IA-generatives-un-outil-destine-aux-enseignants.pdf</w:t>
      </w:r>
    </w:p>
    <w:p w14:paraId="5694AAFE" w14:textId="77777777" w:rsidR="00C14C83" w:rsidRDefault="00C14C83" w:rsidP="00C14C83">
      <w:pPr>
        <w:spacing w:after="0" w:line="240" w:lineRule="auto"/>
      </w:pPr>
    </w:p>
    <w:p w14:paraId="6B1FEC70" w14:textId="5F36A48D" w:rsidR="00C14C83" w:rsidRDefault="00C14C83" w:rsidP="00C14C83">
      <w:pPr>
        <w:spacing w:after="0" w:line="240" w:lineRule="auto"/>
        <w:rPr>
          <w:b/>
          <w:bCs/>
        </w:rPr>
      </w:pPr>
      <w:r w:rsidRPr="00AB7D3B">
        <w:rPr>
          <w:b/>
          <w:bCs/>
        </w:rPr>
        <w:t>Diapositive</w:t>
      </w:r>
      <w:r>
        <w:rPr>
          <w:b/>
          <w:bCs/>
        </w:rPr>
        <w:t>s 53-54</w:t>
      </w:r>
      <w:r w:rsidRPr="00AB7D3B">
        <w:rPr>
          <w:b/>
          <w:bCs/>
        </w:rPr>
        <w:t> :</w:t>
      </w:r>
      <w:r>
        <w:rPr>
          <w:b/>
          <w:bCs/>
        </w:rPr>
        <w:t xml:space="preserve"> Outil d’aide à la réalisation d’un entretien de validation d’un travail</w:t>
      </w:r>
    </w:p>
    <w:p w14:paraId="5B143395" w14:textId="22D72451" w:rsidR="00C14C83" w:rsidRPr="00C14C83" w:rsidRDefault="00C14C83">
      <w:pPr>
        <w:pStyle w:val="Paragraphedeliste"/>
        <w:numPr>
          <w:ilvl w:val="0"/>
          <w:numId w:val="16"/>
        </w:numPr>
        <w:spacing w:after="0" w:line="240" w:lineRule="auto"/>
      </w:pPr>
      <w:r w:rsidRPr="00C14C83">
        <w:t>Joussemet</w:t>
      </w:r>
      <w:r>
        <w:t xml:space="preserve">, F., </w:t>
      </w:r>
      <w:r w:rsidRPr="00C14C83">
        <w:t>Tardif</w:t>
      </w:r>
      <w:r>
        <w:t>, I.</w:t>
      </w:r>
      <w:r w:rsidRPr="00C14C83">
        <w:t xml:space="preserve"> et M-H Bertrand,</w:t>
      </w:r>
      <w:r>
        <w:t xml:space="preserve"> M-H. (</w:t>
      </w:r>
      <w:r w:rsidRPr="00C14C83">
        <w:t>2025</w:t>
      </w:r>
      <w:r>
        <w:t>)</w:t>
      </w:r>
      <w:r w:rsidRPr="00C14C83">
        <w:t xml:space="preserve"> Gabarit réalisé à partir de Eaton, S. E. (2019, septembre). </w:t>
      </w:r>
      <w:r w:rsidRPr="00C14C83">
        <w:rPr>
          <w:lang w:val="en-CA"/>
        </w:rPr>
        <w:t xml:space="preserve">How to Lead a Discovery Interview About Contract Cheating. University of Calgary. https://taylorinstitute.ucalgary.ca/resources/how-to-lead-discovery-interview-contract-cheating. </w:t>
      </w:r>
      <w:r w:rsidRPr="00C14C83">
        <w:t xml:space="preserve">Et avec l’assistance de l’intelligence artificielle pour générer des consignes de comparaison avec l’évaluation originale : OpenAI. (janvier 2025). ChatGPT 4o. </w:t>
      </w:r>
      <w:hyperlink r:id="rId68" w:history="1">
        <w:r w:rsidRPr="00054465">
          <w:rPr>
            <w:rStyle w:val="Hyperlien"/>
          </w:rPr>
          <w:t>https://collimateur.uqam.ca/wp-content/uploads/sites/11/2025/05/Outil_entretien_validation_CoP.pdf</w:t>
        </w:r>
      </w:hyperlink>
      <w:r>
        <w:t xml:space="preserve"> </w:t>
      </w:r>
      <w:r w:rsidRPr="00C14C83">
        <w:t xml:space="preserve"> </w:t>
      </w:r>
    </w:p>
    <w:p w14:paraId="5EC701D8" w14:textId="77777777" w:rsidR="00C14C83" w:rsidRPr="00CF2531" w:rsidRDefault="00C14C83" w:rsidP="00C14C83">
      <w:pPr>
        <w:spacing w:after="0" w:line="240" w:lineRule="auto"/>
      </w:pPr>
    </w:p>
    <w:p w14:paraId="743D8013" w14:textId="3EA5BE11" w:rsidR="00C14C83" w:rsidRDefault="00C14C83" w:rsidP="00C14C83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56</w:t>
      </w:r>
      <w:r w:rsidRPr="00AB7D3B">
        <w:rPr>
          <w:b/>
          <w:bCs/>
        </w:rPr>
        <w:t> :</w:t>
      </w:r>
      <w:r>
        <w:rPr>
          <w:b/>
          <w:bCs/>
        </w:rPr>
        <w:t xml:space="preserve"> IA2 dans son cours</w:t>
      </w:r>
    </w:p>
    <w:p w14:paraId="61326DF2" w14:textId="637EE753" w:rsidR="00C14C83" w:rsidRPr="00D960D0" w:rsidRDefault="00C14C83">
      <w:pPr>
        <w:pStyle w:val="Paragraphedeliste"/>
        <w:numPr>
          <w:ilvl w:val="0"/>
          <w:numId w:val="16"/>
        </w:numPr>
        <w:spacing w:after="120"/>
      </w:pPr>
      <w:r w:rsidRPr="00C14C83">
        <w:t xml:space="preserve">Réseau REPTIC (2025). Planification de l’utilisation de l’IAG dans un cours. </w:t>
      </w:r>
      <w:hyperlink r:id="rId69" w:history="1">
        <w:r w:rsidRPr="00C14C83">
          <w:rPr>
            <w:rStyle w:val="Hyperlien"/>
          </w:rPr>
          <w:t>https://reptic.ca/wp-content/uploads/2026/05/processus-planification-utilisation-iag-dans-un-cours-2026-05.pdf</w:t>
        </w:r>
      </w:hyperlink>
      <w:r w:rsidRPr="00C14C83">
        <w:t xml:space="preserve"> </w:t>
      </w:r>
    </w:p>
    <w:p w14:paraId="36F9BBA0" w14:textId="77777777" w:rsidR="00CF2531" w:rsidRDefault="00CF2531" w:rsidP="00CF2531">
      <w:pPr>
        <w:spacing w:after="0" w:line="240" w:lineRule="auto"/>
        <w:rPr>
          <w:b/>
          <w:bCs/>
        </w:rPr>
      </w:pPr>
    </w:p>
    <w:p w14:paraId="40260327" w14:textId="1C322438" w:rsidR="00D960D0" w:rsidRPr="00D960D0" w:rsidRDefault="00D960D0" w:rsidP="00D960D0">
      <w:pPr>
        <w:pStyle w:val="Paragraphedeliste"/>
        <w:spacing w:after="0" w:line="240" w:lineRule="auto"/>
        <w:ind w:left="0"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6</w:t>
      </w:r>
      <w:r>
        <w:rPr>
          <w:b/>
          <w:bCs/>
        </w:rPr>
        <w:t>0</w:t>
      </w:r>
      <w:r w:rsidRPr="00AB7D3B">
        <w:rPr>
          <w:b/>
          <w:bCs/>
        </w:rPr>
        <w:t xml:space="preserve"> : </w:t>
      </w:r>
      <w:r>
        <w:rPr>
          <w:b/>
          <w:bCs/>
        </w:rPr>
        <w:t>Une politique pour</w:t>
      </w:r>
      <w:r w:rsidRPr="00AB7D3B">
        <w:rPr>
          <w:b/>
          <w:bCs/>
        </w:rPr>
        <w:t xml:space="preserve"> les </w:t>
      </w:r>
      <w:r>
        <w:rPr>
          <w:b/>
          <w:bCs/>
        </w:rPr>
        <w:t>étudiants</w:t>
      </w:r>
    </w:p>
    <w:p w14:paraId="0D53D752" w14:textId="77777777" w:rsidR="00D960D0" w:rsidRPr="00AB7D3B" w:rsidRDefault="00D960D0">
      <w:pPr>
        <w:pStyle w:val="Paragraphedeliste"/>
        <w:numPr>
          <w:ilvl w:val="0"/>
          <w:numId w:val="9"/>
        </w:numPr>
        <w:rPr>
          <w:lang w:val="en-CA"/>
        </w:rPr>
      </w:pPr>
      <w:r w:rsidRPr="00AB7D3B">
        <w:rPr>
          <w:lang w:val="en-CA"/>
        </w:rPr>
        <w:t>Long, L. (2023). Acknowledging and Citing Generative AI in Academic Work. Idaho Open Press, Write What Matters. </w:t>
      </w:r>
      <w:hyperlink r:id="rId70" w:tgtFrame="_blank" w:history="1">
        <w:r w:rsidRPr="00AB7D3B">
          <w:rPr>
            <w:rStyle w:val="Hyperlien"/>
            <w:lang w:val="en-CA"/>
          </w:rPr>
          <w:t>https://idaho.pressbooks.pub/write/chapter/citing-generative-ai-in-academic-work/?fbclid=IwAR1tgfgk0B1RPzlnHeLck3UgWX-VaHGlzf3LPNjLgqF7zggilvN5rSJhOU0</w:t>
        </w:r>
      </w:hyperlink>
    </w:p>
    <w:p w14:paraId="2E34F19E" w14:textId="77777777" w:rsidR="00D960D0" w:rsidRPr="00D960D0" w:rsidRDefault="00D960D0" w:rsidP="00CF2531">
      <w:pPr>
        <w:spacing w:after="0" w:line="240" w:lineRule="auto"/>
        <w:rPr>
          <w:b/>
          <w:bCs/>
          <w:lang w:val="en-CA"/>
        </w:rPr>
      </w:pPr>
    </w:p>
    <w:p w14:paraId="77D5E742" w14:textId="61D44625" w:rsidR="00D960D0" w:rsidRPr="00F261FA" w:rsidRDefault="00D960D0" w:rsidP="00D960D0">
      <w:pPr>
        <w:spacing w:after="120" w:line="240" w:lineRule="auto"/>
        <w:rPr>
          <w:b/>
          <w:bCs/>
        </w:rPr>
      </w:pPr>
      <w:r w:rsidRPr="00F261FA">
        <w:rPr>
          <w:b/>
          <w:bCs/>
        </w:rPr>
        <w:t xml:space="preserve">Diapositive </w:t>
      </w:r>
      <w:r>
        <w:rPr>
          <w:b/>
          <w:bCs/>
        </w:rPr>
        <w:t>6</w:t>
      </w:r>
      <w:r>
        <w:rPr>
          <w:b/>
          <w:bCs/>
        </w:rPr>
        <w:t>1</w:t>
      </w:r>
      <w:r w:rsidRPr="00F261FA">
        <w:rPr>
          <w:b/>
          <w:bCs/>
        </w:rPr>
        <w:t> : Deux autres possibilités pour vos plans de cours</w:t>
      </w:r>
    </w:p>
    <w:p w14:paraId="6415D3E6" w14:textId="77777777" w:rsidR="00D960D0" w:rsidRPr="00F261FA" w:rsidRDefault="00D960D0">
      <w:pPr>
        <w:pStyle w:val="Paragraphedeliste"/>
        <w:numPr>
          <w:ilvl w:val="0"/>
          <w:numId w:val="5"/>
        </w:numPr>
        <w:spacing w:after="120" w:line="240" w:lineRule="auto"/>
        <w:contextualSpacing w:val="0"/>
        <w:rPr>
          <w:lang w:val="fr-FR"/>
        </w:rPr>
      </w:pPr>
      <w:r w:rsidRPr="00F261FA">
        <w:t xml:space="preserve">Eaton, Lance (2024). Syllabi Policies for AI Generative Tools. </w:t>
      </w:r>
      <w:hyperlink r:id="rId71" w:anchor="heading=h.1cykjn2vg2wx" w:history="1">
        <w:r w:rsidRPr="00F261FA">
          <w:rPr>
            <w:rStyle w:val="Hyperlien"/>
            <w:lang w:val="fr-FR"/>
          </w:rPr>
          <w:t>https://docs.google.com/document/d/1RMVwzjc1o0Mi8Blw_-JUTcXv02b2WRH86vw7mi16W3U/edit?tab=t.0#heading=h.1cykjn2vg2wx</w:t>
        </w:r>
      </w:hyperlink>
      <w:r w:rsidRPr="00F261FA">
        <w:rPr>
          <w:lang w:val="fr-FR"/>
        </w:rPr>
        <w:t xml:space="preserve"> </w:t>
      </w:r>
    </w:p>
    <w:p w14:paraId="61E2184F" w14:textId="006E964D" w:rsidR="00D960D0" w:rsidRPr="00D960D0" w:rsidRDefault="00D960D0">
      <w:pPr>
        <w:pStyle w:val="Paragraphedeliste"/>
        <w:numPr>
          <w:ilvl w:val="0"/>
          <w:numId w:val="5"/>
        </w:numPr>
        <w:spacing w:after="120" w:line="240" w:lineRule="auto"/>
        <w:contextualSpacing w:val="0"/>
        <w:rPr>
          <w:lang w:val="fr-FR"/>
        </w:rPr>
      </w:pPr>
      <w:r w:rsidRPr="00F261FA">
        <w:rPr>
          <w:lang w:val="en-US"/>
        </w:rPr>
        <w:t xml:space="preserve">Ippolito, Jon (2024). Pooling ideas for an AI ethics policy. </w:t>
      </w:r>
      <w:hyperlink r:id="rId72" w:history="1">
        <w:r w:rsidRPr="00F261FA">
          <w:rPr>
            <w:rStyle w:val="Hyperlien"/>
          </w:rPr>
          <w:t>https://blog.still-water.net/pooling-ideas-for-an-ai-ethics-</w:t>
        </w:r>
        <w:r w:rsidRPr="00F261FA">
          <w:rPr>
            <w:rStyle w:val="Hyperlien"/>
          </w:rPr>
          <w:lastRenderedPageBreak/>
          <w:t>policy/?fbclid=IwY2xjawHmkVlleHRuA2FlbQIxMAABHR7LfewMkORqkwqT4Qx7zw9YAyj-wJOgaKOGm20EEpmJ6KXTk0iJNH7uhg_aem_rz_jlBbHaXwlawPmrzU36A</w:t>
        </w:r>
      </w:hyperlink>
    </w:p>
    <w:p w14:paraId="4D19F4EC" w14:textId="77777777" w:rsidR="00D960D0" w:rsidRDefault="00D960D0" w:rsidP="00CF2531">
      <w:pPr>
        <w:spacing w:after="0" w:line="240" w:lineRule="auto"/>
        <w:rPr>
          <w:b/>
          <w:bCs/>
        </w:rPr>
      </w:pPr>
    </w:p>
    <w:p w14:paraId="619F277C" w14:textId="505CD7C2" w:rsidR="00CF2531" w:rsidRDefault="00CF2531" w:rsidP="00CF2531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 w:rsidR="00D960D0">
        <w:rPr>
          <w:b/>
          <w:bCs/>
        </w:rPr>
        <w:t>62</w:t>
      </w:r>
      <w:r w:rsidRPr="00AB7D3B">
        <w:rPr>
          <w:b/>
          <w:bCs/>
        </w:rPr>
        <w:t> :</w:t>
      </w:r>
      <w:r w:rsidR="00D960D0">
        <w:rPr>
          <w:b/>
          <w:bCs/>
        </w:rPr>
        <w:t xml:space="preserve"> IA2 dans les travaux</w:t>
      </w:r>
    </w:p>
    <w:p w14:paraId="31BAB982" w14:textId="585ABE55" w:rsidR="00CF2531" w:rsidRPr="00CF2531" w:rsidRDefault="00D960D0">
      <w:pPr>
        <w:pStyle w:val="Paragraphedeliste"/>
        <w:numPr>
          <w:ilvl w:val="0"/>
          <w:numId w:val="16"/>
        </w:numPr>
        <w:spacing w:after="0" w:line="240" w:lineRule="auto"/>
      </w:pPr>
      <w:r>
        <w:t xml:space="preserve">Myers, (2026) </w:t>
      </w:r>
      <w:hyperlink r:id="rId73" w:history="1">
        <w:r w:rsidRPr="00054465">
          <w:rPr>
            <w:rStyle w:val="Hyperlien"/>
          </w:rPr>
          <w:t>https://theimportantwork.substack.com/p/what-happened-when-my-students-used?utm_id=97757_v0_s00_e233_tv2_tp1_a1dennhawk54iz&amp;fbclid=IwY2xjawSb3yJleHRuA2FlbQIxMQBzcnRjBmFwcF9pZBAyMjIwMzkxNzg4MjAwODkyAAEeIR5gXeZ9lc9i5R2jIbMjCc1trcuuaF33X5bUAa8X3BuDtZmsiaG34ynhSXg_aem_ob9XdCaYb72BBGKrk4ltLg</w:t>
        </w:r>
      </w:hyperlink>
      <w:r>
        <w:t xml:space="preserve"> </w:t>
      </w:r>
      <w:r w:rsidRPr="00D960D0">
        <w:t xml:space="preserve"> </w:t>
      </w:r>
    </w:p>
    <w:p w14:paraId="062FA117" w14:textId="77777777" w:rsidR="00D960D0" w:rsidRDefault="00D960D0" w:rsidP="00D960D0">
      <w:pPr>
        <w:spacing w:after="0" w:line="240" w:lineRule="auto"/>
        <w:rPr>
          <w:b/>
          <w:bCs/>
        </w:rPr>
      </w:pPr>
    </w:p>
    <w:p w14:paraId="6C43A587" w14:textId="629492D8" w:rsidR="00D960D0" w:rsidRPr="00F261FA" w:rsidRDefault="00D960D0" w:rsidP="00D960D0">
      <w:pPr>
        <w:spacing w:after="120" w:line="240" w:lineRule="auto"/>
        <w:rPr>
          <w:b/>
          <w:bCs/>
        </w:rPr>
      </w:pPr>
      <w:r w:rsidRPr="00F261FA">
        <w:rPr>
          <w:b/>
          <w:bCs/>
        </w:rPr>
        <w:t>Diapositive</w:t>
      </w:r>
      <w:r>
        <w:rPr>
          <w:b/>
          <w:bCs/>
        </w:rPr>
        <w:t>s</w:t>
      </w:r>
      <w:r w:rsidRPr="00F261FA">
        <w:rPr>
          <w:b/>
          <w:bCs/>
        </w:rPr>
        <w:t xml:space="preserve"> </w:t>
      </w:r>
      <w:r>
        <w:rPr>
          <w:b/>
          <w:bCs/>
        </w:rPr>
        <w:t>64-65</w:t>
      </w:r>
      <w:r w:rsidRPr="00F261FA">
        <w:rPr>
          <w:b/>
          <w:bCs/>
        </w:rPr>
        <w:t> : Consignes</w:t>
      </w:r>
    </w:p>
    <w:p w14:paraId="7A321264" w14:textId="77777777" w:rsidR="00D960D0" w:rsidRPr="00C17E9B" w:rsidRDefault="00D960D0">
      <w:pPr>
        <w:numPr>
          <w:ilvl w:val="0"/>
          <w:numId w:val="6"/>
        </w:numPr>
        <w:shd w:val="clear" w:color="auto" w:fill="FFFFFF"/>
        <w:spacing w:after="120" w:line="240" w:lineRule="auto"/>
        <w:textAlignment w:val="baseline"/>
        <w:rPr>
          <w:rStyle w:val="Hyperlien"/>
          <w:color w:val="444444"/>
          <w:u w:val="none"/>
        </w:rPr>
      </w:pPr>
      <w:r w:rsidRPr="00F261FA">
        <w:rPr>
          <w:lang w:val="en-US"/>
        </w:rPr>
        <w:t xml:space="preserve">Harris, Robert (2015).  Antiplagiarism Strategies for Research Papers. </w:t>
      </w:r>
      <w:r w:rsidRPr="00F261FA">
        <w:t>Virtual Salt. </w:t>
      </w:r>
      <w:hyperlink r:id="rId74" w:tgtFrame="_blank" w:history="1">
        <w:r w:rsidRPr="00F261FA">
          <w:rPr>
            <w:rStyle w:val="Hyperlien"/>
            <w:iCs/>
            <w:bdr w:val="none" w:sz="0" w:space="0" w:color="auto" w:frame="1"/>
          </w:rPr>
          <w:t>http://www.virtualsalt.com/antiplag.htm</w:t>
        </w:r>
      </w:hyperlink>
      <w:r w:rsidRPr="00F261FA">
        <w:rPr>
          <w:color w:val="3366CC"/>
        </w:rPr>
        <w:t xml:space="preserve"> </w:t>
      </w:r>
      <w:r w:rsidRPr="00F261FA">
        <w:rPr>
          <w:rStyle w:val="lev"/>
          <w:rFonts w:ascii="Segoe UI Emoji" w:hAnsi="Segoe UI Emoji" w:cs="Segoe UI Emoji"/>
          <w:bdr w:val="none" w:sz="0" w:space="0" w:color="auto" w:frame="1"/>
        </w:rPr>
        <w:t>❤</w:t>
      </w:r>
      <w:r w:rsidRPr="00F261FA">
        <w:rPr>
          <w:rStyle w:val="lev"/>
          <w:bdr w:val="none" w:sz="0" w:space="0" w:color="auto" w:frame="1"/>
        </w:rPr>
        <w:t>️</w:t>
      </w:r>
    </w:p>
    <w:p w14:paraId="6DF88B2C" w14:textId="77777777" w:rsidR="00D960D0" w:rsidRPr="00F261FA" w:rsidRDefault="00D960D0">
      <w:pPr>
        <w:pStyle w:val="Paragraphedeliste"/>
        <w:numPr>
          <w:ilvl w:val="0"/>
          <w:numId w:val="6"/>
        </w:numPr>
        <w:shd w:val="clear" w:color="auto" w:fill="FFFFFF"/>
        <w:spacing w:after="120" w:line="240" w:lineRule="auto"/>
        <w:contextualSpacing w:val="0"/>
        <w:textAlignment w:val="baseline"/>
        <w:rPr>
          <w:rStyle w:val="lev"/>
          <w:b w:val="0"/>
          <w:bCs w:val="0"/>
          <w:color w:val="0600FF"/>
          <w:lang w:val="en-US"/>
        </w:rPr>
      </w:pPr>
      <w:r w:rsidRPr="00F261FA">
        <w:rPr>
          <w:lang w:val="en-US"/>
        </w:rPr>
        <w:t>Spannagel, C. (2023). Rules for Tools. Pädagogische Hochschule Heidelberg. </w:t>
      </w:r>
      <w:hyperlink r:id="rId75" w:tgtFrame="_blank" w:history="1">
        <w:r w:rsidRPr="00F261FA">
          <w:rPr>
            <w:rStyle w:val="Hyperlien"/>
            <w:lang w:val="en-CA"/>
          </w:rPr>
          <w:t>https://csp.uber.space/phhd/rulesfortools.pdf</w:t>
        </w:r>
      </w:hyperlink>
      <w:r w:rsidRPr="00F261FA">
        <w:rPr>
          <w:rStyle w:val="Hyperlien"/>
          <w:color w:val="3366CC"/>
          <w:bdr w:val="none" w:sz="0" w:space="0" w:color="auto" w:frame="1"/>
          <w:lang w:val="en-US"/>
        </w:rPr>
        <w:t xml:space="preserve"> </w:t>
      </w:r>
      <w:r w:rsidRPr="00F261FA">
        <w:rPr>
          <w:rStyle w:val="lev"/>
          <w:rFonts w:ascii="Segoe UI Emoji" w:hAnsi="Segoe UI Emoji" w:cs="Segoe UI Emoji"/>
          <w:bdr w:val="none" w:sz="0" w:space="0" w:color="auto" w:frame="1"/>
          <w:lang w:val="en-CA"/>
        </w:rPr>
        <w:t>❤</w:t>
      </w:r>
      <w:r w:rsidRPr="00F261FA">
        <w:rPr>
          <w:rStyle w:val="lev"/>
          <w:bdr w:val="none" w:sz="0" w:space="0" w:color="auto" w:frame="1"/>
        </w:rPr>
        <w:t>️</w:t>
      </w:r>
    </w:p>
    <w:p w14:paraId="046A89A8" w14:textId="77777777" w:rsidR="00D960D0" w:rsidRPr="00D960D0" w:rsidRDefault="00D960D0" w:rsidP="00CF2531">
      <w:pPr>
        <w:spacing w:after="0" w:line="240" w:lineRule="auto"/>
        <w:rPr>
          <w:b/>
          <w:bCs/>
          <w:lang w:val="en-US"/>
        </w:rPr>
      </w:pPr>
    </w:p>
    <w:p w14:paraId="1D285705" w14:textId="772A43D1" w:rsidR="00CF2531" w:rsidRDefault="00CF2531" w:rsidP="00CF2531">
      <w:pPr>
        <w:spacing w:after="0" w:line="240" w:lineRule="auto"/>
        <w:rPr>
          <w:b/>
          <w:bCs/>
        </w:rPr>
      </w:pPr>
      <w:r w:rsidRPr="00AB7D3B">
        <w:rPr>
          <w:b/>
          <w:bCs/>
        </w:rPr>
        <w:t>Diapositive</w:t>
      </w:r>
      <w:r w:rsidR="00D960D0">
        <w:rPr>
          <w:b/>
          <w:bCs/>
        </w:rPr>
        <w:t>s</w:t>
      </w:r>
      <w:r w:rsidRPr="00AB7D3B">
        <w:rPr>
          <w:b/>
          <w:bCs/>
        </w:rPr>
        <w:t xml:space="preserve"> </w:t>
      </w:r>
      <w:r w:rsidR="00D960D0">
        <w:rPr>
          <w:b/>
          <w:bCs/>
        </w:rPr>
        <w:t>66-67</w:t>
      </w:r>
      <w:r w:rsidRPr="00AB7D3B">
        <w:rPr>
          <w:b/>
          <w:bCs/>
        </w:rPr>
        <w:t> :</w:t>
      </w:r>
      <w:r w:rsidR="00D960D0">
        <w:rPr>
          <w:b/>
          <w:bCs/>
        </w:rPr>
        <w:t xml:space="preserve"> Guides utiles au Québec</w:t>
      </w:r>
    </w:p>
    <w:p w14:paraId="43BB824E" w14:textId="0A510634" w:rsidR="00D960D0" w:rsidRPr="00D960D0" w:rsidRDefault="00D960D0">
      <w:pPr>
        <w:pStyle w:val="Paragraphedeliste"/>
        <w:numPr>
          <w:ilvl w:val="0"/>
          <w:numId w:val="16"/>
        </w:numPr>
        <w:spacing w:after="0" w:line="240" w:lineRule="auto"/>
      </w:pPr>
      <w:hyperlink r:id="rId76" w:history="1">
        <w:r w:rsidRPr="00054465">
          <w:rPr>
            <w:rStyle w:val="Hyperlien"/>
          </w:rPr>
          <w:t>https://cdn-contenu.quebec.ca/cdn-contenu/education/Numerique/enseignement-superieur/inventaire-activites-formation-sensibilisation-iag.pdf</w:t>
        </w:r>
      </w:hyperlink>
      <w:r>
        <w:t xml:space="preserve"> </w:t>
      </w:r>
    </w:p>
    <w:p w14:paraId="0B82D5C9" w14:textId="1C792045" w:rsidR="00D960D0" w:rsidRPr="00D960D0" w:rsidRDefault="00D960D0">
      <w:pPr>
        <w:pStyle w:val="Paragraphedeliste"/>
        <w:numPr>
          <w:ilvl w:val="0"/>
          <w:numId w:val="16"/>
        </w:numPr>
        <w:spacing w:after="0" w:line="240" w:lineRule="auto"/>
      </w:pPr>
      <w:hyperlink r:id="rId77" w:history="1">
        <w:r w:rsidRPr="00054465">
          <w:rPr>
            <w:rStyle w:val="Hyperlien"/>
          </w:rPr>
          <w:t>https://cdn-contenu.quebec.ca/cdn-contenu/education/Numerique/enseignement-superieur/portrait-cas-usage-ia.pdf</w:t>
        </w:r>
      </w:hyperlink>
      <w:r>
        <w:t xml:space="preserve"> </w:t>
      </w:r>
    </w:p>
    <w:p w14:paraId="355045A1" w14:textId="146D08FE" w:rsidR="00D960D0" w:rsidRPr="00D960D0" w:rsidRDefault="00D960D0">
      <w:pPr>
        <w:pStyle w:val="Paragraphedeliste"/>
        <w:numPr>
          <w:ilvl w:val="0"/>
          <w:numId w:val="16"/>
        </w:numPr>
        <w:spacing w:after="0" w:line="240" w:lineRule="auto"/>
      </w:pPr>
      <w:hyperlink r:id="rId78" w:history="1">
        <w:r w:rsidRPr="00054465">
          <w:rPr>
            <w:rStyle w:val="Hyperlien"/>
          </w:rPr>
          <w:t>https://cdn-contenu.quebec.ca/cdn-contenu/education/Numerique/enseignement-superieur/recueil-activites-partage-ressources-ia.pdf</w:t>
        </w:r>
      </w:hyperlink>
      <w:r>
        <w:t xml:space="preserve"> </w:t>
      </w:r>
    </w:p>
    <w:p w14:paraId="638C0183" w14:textId="330E2384" w:rsidR="00D960D0" w:rsidRPr="00D960D0" w:rsidRDefault="00D960D0">
      <w:pPr>
        <w:pStyle w:val="Paragraphedeliste"/>
        <w:numPr>
          <w:ilvl w:val="0"/>
          <w:numId w:val="16"/>
        </w:numPr>
        <w:spacing w:after="0" w:line="240" w:lineRule="auto"/>
      </w:pPr>
      <w:hyperlink r:id="rId79" w:history="1">
        <w:r w:rsidRPr="00054465">
          <w:rPr>
            <w:rStyle w:val="Hyperlien"/>
          </w:rPr>
          <w:t>https://www.periscope-r.quebec/charrette/Declaration_commune_COcreaReussite_CoRoCo_11juin2026.pdf</w:t>
        </w:r>
      </w:hyperlink>
      <w:r>
        <w:t xml:space="preserve"> </w:t>
      </w:r>
    </w:p>
    <w:p w14:paraId="67299ADF" w14:textId="77777777" w:rsidR="00D960D0" w:rsidRDefault="00D960D0">
      <w:pPr>
        <w:numPr>
          <w:ilvl w:val="0"/>
          <w:numId w:val="16"/>
        </w:numPr>
        <w:spacing w:after="0"/>
        <w:ind w:left="714" w:hanging="357"/>
      </w:pPr>
      <w:hyperlink r:id="rId80" w:history="1">
        <w:r w:rsidRPr="00054465">
          <w:rPr>
            <w:rStyle w:val="Hyperlien"/>
          </w:rPr>
          <w:t>https://cdn-contenu.quebec.ca/cdn-contenu/education/Numerique/enseignement-superieur/integration-responsable-ia-etablissements-es-guide.p</w:t>
        </w:r>
        <w:r w:rsidRPr="00054465">
          <w:rPr>
            <w:rStyle w:val="Hyperlien"/>
          </w:rPr>
          <w:t>d</w:t>
        </w:r>
        <w:r w:rsidRPr="00054465">
          <w:rPr>
            <w:rStyle w:val="Hyperlien"/>
          </w:rPr>
          <w:t>f</w:t>
        </w:r>
      </w:hyperlink>
      <w:r>
        <w:t xml:space="preserve"> </w:t>
      </w:r>
    </w:p>
    <w:p w14:paraId="6B673409" w14:textId="58C0D2B2" w:rsidR="00D960D0" w:rsidRPr="00D960D0" w:rsidRDefault="00D960D0">
      <w:pPr>
        <w:numPr>
          <w:ilvl w:val="0"/>
          <w:numId w:val="16"/>
        </w:numPr>
        <w:spacing w:after="0"/>
        <w:ind w:left="714" w:hanging="357"/>
      </w:pPr>
      <w:hyperlink r:id="rId81" w:history="1">
        <w:r w:rsidRPr="00054465">
          <w:rPr>
            <w:rStyle w:val="Hyperlien"/>
          </w:rPr>
          <w:t>https://cdn-contenu.quebec.ca/cdn-contenu/education/Numerique/Guide-utilisation-pedagogique-ethique-legale-IA-personnel-enseignant.pdf?fbclid=IwY2xjawTq_vlwZG9mBWV4dG4DYWVtAjEwAHNydGMGYXBwX2lkEDIyMjAzOTE3ODgyMDA4OTIAAR7cXonC774HwJQs_SSmOQx6d9a6hFIgJnvYRug1ispG8TW4eumgCgxVZVF8QA_aem_C2Cf4L9nX0YWxC3rL7TS1g</w:t>
        </w:r>
      </w:hyperlink>
      <w:r>
        <w:t xml:space="preserve"> </w:t>
      </w:r>
    </w:p>
    <w:p w14:paraId="2F9F1CC1" w14:textId="77777777" w:rsidR="00CF2531" w:rsidRPr="00CF2531" w:rsidRDefault="00CF2531" w:rsidP="00D960D0">
      <w:pPr>
        <w:spacing w:after="0" w:line="240" w:lineRule="auto"/>
      </w:pPr>
    </w:p>
    <w:p w14:paraId="061EEBF6" w14:textId="77777777" w:rsidR="00CF2531" w:rsidRDefault="00CF2531" w:rsidP="00CF2531">
      <w:pPr>
        <w:spacing w:after="0" w:line="240" w:lineRule="auto"/>
        <w:rPr>
          <w:b/>
          <w:bCs/>
        </w:rPr>
      </w:pPr>
    </w:p>
    <w:p w14:paraId="7BB40622" w14:textId="7C6D8A55" w:rsidR="00CF2531" w:rsidRDefault="00CF2531" w:rsidP="00CF2531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 w:rsidR="00D960D0">
        <w:rPr>
          <w:b/>
          <w:bCs/>
        </w:rPr>
        <w:t>68</w:t>
      </w:r>
      <w:r w:rsidRPr="00AB7D3B">
        <w:rPr>
          <w:b/>
          <w:bCs/>
        </w:rPr>
        <w:t> :</w:t>
      </w:r>
      <w:r w:rsidR="00D960D0">
        <w:rPr>
          <w:b/>
          <w:bCs/>
        </w:rPr>
        <w:t xml:space="preserve"> Trousse d’activités</w:t>
      </w:r>
    </w:p>
    <w:p w14:paraId="3C811EED" w14:textId="77777777" w:rsidR="00D960D0" w:rsidRPr="00AB7D3B" w:rsidRDefault="00D960D0">
      <w:pPr>
        <w:pStyle w:val="Paragraphedeliste"/>
        <w:numPr>
          <w:ilvl w:val="0"/>
          <w:numId w:val="16"/>
        </w:numPr>
      </w:pPr>
      <w:r w:rsidRPr="00AB7D3B">
        <w:t xml:space="preserve">Peters, M. (2024-2025). Le débat. La vidéo-dissertation. Le quiz. La classe inversée. Trousse complète : </w:t>
      </w:r>
      <w:hyperlink r:id="rId82" w:history="1">
        <w:r w:rsidRPr="00AB7D3B">
          <w:rPr>
            <w:rStyle w:val="Hyperlien"/>
          </w:rPr>
          <w:t>https://mpeters.uqo.ca/trousse-ia/</w:t>
        </w:r>
      </w:hyperlink>
    </w:p>
    <w:p w14:paraId="408C4FA0" w14:textId="77777777" w:rsidR="00D960D0" w:rsidRPr="00AB7D3B" w:rsidRDefault="00D960D0">
      <w:pPr>
        <w:pStyle w:val="Paragraphedeliste"/>
        <w:numPr>
          <w:ilvl w:val="0"/>
          <w:numId w:val="16"/>
        </w:numPr>
      </w:pPr>
      <w:r w:rsidRPr="00AB7D3B">
        <w:t xml:space="preserve">Le débat : </w:t>
      </w:r>
      <w:hyperlink r:id="rId83" w:history="1">
        <w:r w:rsidRPr="00AB7D3B">
          <w:rPr>
            <w:rStyle w:val="Hyperlien"/>
          </w:rPr>
          <w:t>https://mpeters.uqo.ca/activite-du-debat-a-lere-de-lia/</w:t>
        </w:r>
      </w:hyperlink>
    </w:p>
    <w:p w14:paraId="61D78BAF" w14:textId="77777777" w:rsidR="00D960D0" w:rsidRPr="00AB7D3B" w:rsidRDefault="00D960D0">
      <w:pPr>
        <w:pStyle w:val="Paragraphedeliste"/>
        <w:numPr>
          <w:ilvl w:val="0"/>
          <w:numId w:val="16"/>
        </w:numPr>
      </w:pPr>
      <w:r w:rsidRPr="00AB7D3B">
        <w:t xml:space="preserve">La vidéo-dissertation : </w:t>
      </w:r>
      <w:hyperlink r:id="rId84" w:history="1">
        <w:r w:rsidRPr="00AB7D3B">
          <w:rPr>
            <w:rStyle w:val="Hyperlien"/>
          </w:rPr>
          <w:t>https://mpeters.uqo.ca/la-video-dissertation/</w:t>
        </w:r>
      </w:hyperlink>
    </w:p>
    <w:p w14:paraId="25169B42" w14:textId="77777777" w:rsidR="00D960D0" w:rsidRPr="00AB7D3B" w:rsidRDefault="00D960D0">
      <w:pPr>
        <w:pStyle w:val="Paragraphedeliste"/>
        <w:numPr>
          <w:ilvl w:val="0"/>
          <w:numId w:val="16"/>
        </w:numPr>
      </w:pPr>
      <w:r w:rsidRPr="00AB7D3B">
        <w:t xml:space="preserve">Le quiz : </w:t>
      </w:r>
      <w:hyperlink r:id="rId85" w:history="1">
        <w:r w:rsidRPr="00AB7D3B">
          <w:rPr>
            <w:rStyle w:val="Hyperlien"/>
          </w:rPr>
          <w:t>https://mpeters.uqo.ca/le-quiz/</w:t>
        </w:r>
      </w:hyperlink>
      <w:r w:rsidRPr="00AB7D3B">
        <w:t xml:space="preserve"> </w:t>
      </w:r>
    </w:p>
    <w:p w14:paraId="445C47D4" w14:textId="1DF006EC" w:rsidR="00CF2531" w:rsidRPr="00CF2531" w:rsidRDefault="00D960D0">
      <w:pPr>
        <w:pStyle w:val="Paragraphedeliste"/>
        <w:numPr>
          <w:ilvl w:val="0"/>
          <w:numId w:val="16"/>
        </w:numPr>
      </w:pPr>
      <w:r w:rsidRPr="00AB7D3B">
        <w:lastRenderedPageBreak/>
        <w:t xml:space="preserve">La classe inversée : </w:t>
      </w:r>
      <w:hyperlink r:id="rId86" w:history="1">
        <w:r w:rsidRPr="00AB7D3B">
          <w:rPr>
            <w:rStyle w:val="Hyperlien"/>
          </w:rPr>
          <w:t>https://mpeters.uqo.ca/la-classe-inversee/</w:t>
        </w:r>
      </w:hyperlink>
      <w:r w:rsidRPr="00AB7D3B">
        <w:t xml:space="preserve"> </w:t>
      </w:r>
    </w:p>
    <w:p w14:paraId="07009327" w14:textId="26805D1B" w:rsidR="00D960D0" w:rsidRPr="00AB7D3B" w:rsidRDefault="00D960D0" w:rsidP="00D960D0">
      <w:pPr>
        <w:spacing w:after="0" w:line="240" w:lineRule="auto"/>
      </w:pPr>
      <w:r w:rsidRPr="00AB7D3B">
        <w:rPr>
          <w:b/>
          <w:bCs/>
        </w:rPr>
        <w:t xml:space="preserve">Diapositive </w:t>
      </w:r>
      <w:r>
        <w:rPr>
          <w:b/>
          <w:bCs/>
        </w:rPr>
        <w:t>70</w:t>
      </w:r>
      <w:r w:rsidRPr="00AB7D3B">
        <w:rPr>
          <w:b/>
          <w:bCs/>
        </w:rPr>
        <w:t xml:space="preserve"> : Pour parler d’intégrité</w:t>
      </w:r>
      <w:r w:rsidRPr="00AB7D3B">
        <w:rPr>
          <w:lang w:val="en-CA"/>
        </w:rPr>
        <w:t> </w:t>
      </w:r>
    </w:p>
    <w:p w14:paraId="3C19E65B" w14:textId="77777777" w:rsidR="00D960D0" w:rsidRPr="00A248AC" w:rsidRDefault="00D960D0">
      <w:pPr>
        <w:numPr>
          <w:ilvl w:val="0"/>
          <w:numId w:val="10"/>
        </w:numPr>
        <w:spacing w:after="0" w:line="240" w:lineRule="auto"/>
        <w:rPr>
          <w:lang w:val="en-CA"/>
        </w:rPr>
      </w:pPr>
      <w:r w:rsidRPr="00AB7D3B">
        <w:rPr>
          <w:lang w:val="en-CA"/>
        </w:rPr>
        <w:t>Gravois Lee, R., &amp; Houston, S. (s.d.) </w:t>
      </w:r>
      <w:r w:rsidRPr="00AB7D3B">
        <w:rPr>
          <w:i/>
          <w:iCs/>
          <w:lang w:val="en-CA"/>
        </w:rPr>
        <w:t>50 Ways to Jumpstart Academic Integrity Discussions in Your Class</w:t>
      </w:r>
      <w:r w:rsidRPr="00AB7D3B">
        <w:rPr>
          <w:lang w:val="en-CA"/>
        </w:rPr>
        <w:t>. </w:t>
      </w:r>
      <w:r w:rsidRPr="00F261FA">
        <w:rPr>
          <w:rStyle w:val="lev"/>
          <w:rFonts w:ascii="Segoe UI Emoji" w:hAnsi="Segoe UI Emoji" w:cs="Segoe UI Emoji"/>
          <w:bdr w:val="none" w:sz="0" w:space="0" w:color="auto" w:frame="1"/>
          <w:lang w:val="en-CA"/>
        </w:rPr>
        <w:t>❤</w:t>
      </w:r>
      <w:r w:rsidRPr="00F261FA">
        <w:rPr>
          <w:rStyle w:val="lev"/>
          <w:bdr w:val="none" w:sz="0" w:space="0" w:color="auto" w:frame="1"/>
        </w:rPr>
        <w:t>️</w:t>
      </w:r>
      <w:r w:rsidRPr="00A248AC">
        <w:rPr>
          <w:rStyle w:val="lev"/>
          <w:bdr w:val="none" w:sz="0" w:space="0" w:color="auto" w:frame="1"/>
          <w:lang w:val="en-CA"/>
        </w:rPr>
        <w:t xml:space="preserve"> </w:t>
      </w:r>
      <w:hyperlink r:id="rId87" w:history="1">
        <w:r w:rsidRPr="00406676">
          <w:rPr>
            <w:rStyle w:val="Hyperlien"/>
            <w:lang w:val="en-CA"/>
          </w:rPr>
          <w:t>https://www.yumpu.com/en/document/view/42988499/50-ways-to-jumpstart-academic-integrity-discussions-in-your-class</w:t>
        </w:r>
      </w:hyperlink>
    </w:p>
    <w:p w14:paraId="48A70AD3" w14:textId="77777777" w:rsidR="00D960D0" w:rsidRPr="00A248AC" w:rsidRDefault="00D960D0" w:rsidP="00D960D0">
      <w:pPr>
        <w:spacing w:after="0" w:line="240" w:lineRule="auto"/>
        <w:rPr>
          <w:lang w:val="en-CA"/>
        </w:rPr>
      </w:pPr>
    </w:p>
    <w:p w14:paraId="4B570B5B" w14:textId="77777777" w:rsidR="00D960D0" w:rsidRPr="00D75CF9" w:rsidRDefault="00D960D0" w:rsidP="00D960D0">
      <w:pPr>
        <w:pStyle w:val="Paragraphedeliste"/>
        <w:spacing w:after="0" w:line="240" w:lineRule="auto"/>
        <w:rPr>
          <w:b/>
          <w:bCs/>
          <w:lang w:val="en-CA"/>
        </w:rPr>
      </w:pPr>
    </w:p>
    <w:p w14:paraId="655B7F91" w14:textId="48162F19" w:rsidR="00D960D0" w:rsidRPr="00AB7D3B" w:rsidRDefault="00D960D0" w:rsidP="00D960D0">
      <w:pPr>
        <w:spacing w:after="0" w:line="240" w:lineRule="auto"/>
      </w:pPr>
      <w:r w:rsidRPr="00AB7D3B">
        <w:rPr>
          <w:b/>
          <w:bCs/>
        </w:rPr>
        <w:t xml:space="preserve">Diapositive </w:t>
      </w:r>
      <w:r>
        <w:rPr>
          <w:b/>
          <w:bCs/>
        </w:rPr>
        <w:t>71</w:t>
      </w:r>
      <w:r w:rsidRPr="00AB7D3B">
        <w:rPr>
          <w:b/>
          <w:bCs/>
        </w:rPr>
        <w:t xml:space="preserve"> : Les </w:t>
      </w:r>
      <w:r>
        <w:rPr>
          <w:b/>
          <w:bCs/>
        </w:rPr>
        <w:t>six</w:t>
      </w:r>
      <w:r w:rsidRPr="00AB7D3B">
        <w:rPr>
          <w:b/>
          <w:bCs/>
        </w:rPr>
        <w:t xml:space="preserve"> valeurs de l’intégrité académique</w:t>
      </w:r>
    </w:p>
    <w:p w14:paraId="1F721202" w14:textId="1CC6FE13" w:rsidR="00EA50F9" w:rsidRPr="00D960D0" w:rsidRDefault="00D960D0">
      <w:pPr>
        <w:numPr>
          <w:ilvl w:val="0"/>
          <w:numId w:val="11"/>
        </w:numPr>
        <w:spacing w:after="0" w:line="240" w:lineRule="auto"/>
        <w:rPr>
          <w:lang w:val="en-CA"/>
        </w:rPr>
      </w:pPr>
      <w:r w:rsidRPr="00AB7D3B">
        <w:rPr>
          <w:lang w:val="en-CA"/>
        </w:rPr>
        <w:t>International Center for Academic Integrity. (2021). The Fundamental Values of Academic Integrity. In Clemson University (Ed.). Clemson, South Carolina: ICAI. </w:t>
      </w:r>
      <w:hyperlink r:id="rId88" w:history="1">
        <w:r w:rsidRPr="00AB7D3B">
          <w:rPr>
            <w:rStyle w:val="Hyperlien"/>
            <w:lang w:val="en-CA"/>
          </w:rPr>
          <w:t>https://academicintegrity.org/images/pdfs/20019_ICAI-Fundamental-Values_R12.pdf</w:t>
        </w:r>
      </w:hyperlink>
    </w:p>
    <w:p w14:paraId="7629A207" w14:textId="77777777" w:rsidR="00EA50F9" w:rsidRPr="00AB7D3B" w:rsidRDefault="00EA50F9" w:rsidP="00EA50F9">
      <w:pPr>
        <w:spacing w:after="0" w:line="240" w:lineRule="auto"/>
        <w:rPr>
          <w:lang w:val="en-CA"/>
        </w:rPr>
      </w:pPr>
    </w:p>
    <w:p w14:paraId="3639D570" w14:textId="77777777" w:rsidR="00EA50F9" w:rsidRPr="00AB7D3B" w:rsidRDefault="00EA50F9" w:rsidP="00EA50F9">
      <w:pPr>
        <w:spacing w:after="0" w:line="240" w:lineRule="auto"/>
        <w:jc w:val="center"/>
        <w:rPr>
          <w:b/>
          <w:bCs/>
        </w:rPr>
      </w:pPr>
      <w:r w:rsidRPr="00AB7D3B">
        <w:rPr>
          <w:b/>
          <w:bCs/>
        </w:rPr>
        <w:t>Pour m’écrire</w:t>
      </w:r>
    </w:p>
    <w:p w14:paraId="63BDFCEE" w14:textId="77777777" w:rsidR="00EA50F9" w:rsidRPr="00AB7D3B" w:rsidRDefault="00EA50F9" w:rsidP="00EA50F9">
      <w:pPr>
        <w:spacing w:after="0" w:line="240" w:lineRule="auto"/>
        <w:jc w:val="center"/>
        <w:rPr>
          <w:b/>
          <w:bCs/>
        </w:rPr>
      </w:pPr>
      <w:hyperlink r:id="rId89" w:history="1">
        <w:r w:rsidRPr="00AB7D3B">
          <w:rPr>
            <w:rStyle w:val="Hyperlien"/>
            <w:b/>
            <w:bCs/>
          </w:rPr>
          <w:t>martine.peters@uqo.ca</w:t>
        </w:r>
      </w:hyperlink>
      <w:r w:rsidRPr="00AB7D3B">
        <w:rPr>
          <w:b/>
          <w:bCs/>
        </w:rPr>
        <w:t xml:space="preserve"> </w:t>
      </w:r>
    </w:p>
    <w:p w14:paraId="0A9D2F19" w14:textId="77777777" w:rsidR="00EA50F9" w:rsidRPr="00AB7D3B" w:rsidRDefault="00EA50F9" w:rsidP="00EA50F9">
      <w:pPr>
        <w:spacing w:after="0" w:line="240" w:lineRule="auto"/>
      </w:pPr>
    </w:p>
    <w:sectPr w:rsidR="00EA50F9" w:rsidRPr="00AB7D3B" w:rsidSect="00CF2531">
      <w:headerReference w:type="default" r:id="rId90"/>
      <w:footerReference w:type="even" r:id="rId91"/>
      <w:footerReference w:type="default" r:id="rId92"/>
      <w:pgSz w:w="12240" w:h="15840"/>
      <w:pgMar w:top="1440" w:right="1070" w:bottom="1440" w:left="110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C6CF23" w14:textId="77777777" w:rsidR="00FB55DD" w:rsidRDefault="00FB55DD" w:rsidP="00DC26FB">
      <w:pPr>
        <w:spacing w:after="0" w:line="240" w:lineRule="auto"/>
      </w:pPr>
      <w:r>
        <w:separator/>
      </w:r>
    </w:p>
  </w:endnote>
  <w:endnote w:type="continuationSeparator" w:id="0">
    <w:p w14:paraId="3257BCE6" w14:textId="77777777" w:rsidR="00FB55DD" w:rsidRDefault="00FB55DD" w:rsidP="00DC2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+mj-ea">
    <w:altName w:val="Cambria"/>
    <w:panose1 w:val="020B0604020202020204"/>
    <w:charset w:val="00"/>
    <w:family w:val="roman"/>
    <w:notTrueType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-1627620588"/>
      <w:docPartObj>
        <w:docPartGallery w:val="Page Numbers (Bottom of Page)"/>
        <w:docPartUnique/>
      </w:docPartObj>
    </w:sdtPr>
    <w:sdtContent>
      <w:p w14:paraId="3EA8FDB0" w14:textId="03C818ED" w:rsidR="00026F92" w:rsidRDefault="00026F92" w:rsidP="0040667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1058EDD7" w14:textId="77777777" w:rsidR="00026F92" w:rsidRDefault="00026F92" w:rsidP="00026F9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968786857"/>
      <w:docPartObj>
        <w:docPartGallery w:val="Page Numbers (Bottom of Page)"/>
        <w:docPartUnique/>
      </w:docPartObj>
    </w:sdtPr>
    <w:sdtContent>
      <w:p w14:paraId="07A0CDB6" w14:textId="28E04659" w:rsidR="00026F92" w:rsidRDefault="00026F92" w:rsidP="00406676">
        <w:pPr>
          <w:pStyle w:val="Pieddepage"/>
          <w:framePr w:wrap="none" w:vAnchor="text" w:hAnchor="margin" w:xAlign="right" w:y="1"/>
          <w:rPr>
            <w:rStyle w:val="Numrodepage"/>
          </w:rPr>
        </w:pPr>
        <w:r w:rsidRPr="00026F92">
          <w:rPr>
            <w:rStyle w:val="Numrodepage"/>
            <w:color w:val="FFFFFF" w:themeColor="background1"/>
          </w:rPr>
          <w:fldChar w:fldCharType="begin"/>
        </w:r>
        <w:r w:rsidRPr="00026F92">
          <w:rPr>
            <w:rStyle w:val="Numrodepage"/>
            <w:color w:val="FFFFFF" w:themeColor="background1"/>
          </w:rPr>
          <w:instrText xml:space="preserve"> PAGE </w:instrText>
        </w:r>
        <w:r w:rsidRPr="00026F92">
          <w:rPr>
            <w:rStyle w:val="Numrodepage"/>
            <w:color w:val="FFFFFF" w:themeColor="background1"/>
          </w:rPr>
          <w:fldChar w:fldCharType="separate"/>
        </w:r>
        <w:r w:rsidRPr="00026F92">
          <w:rPr>
            <w:rStyle w:val="Numrodepage"/>
            <w:noProof/>
            <w:color w:val="FFFFFF" w:themeColor="background1"/>
          </w:rPr>
          <w:t>1</w:t>
        </w:r>
        <w:r w:rsidRPr="00026F92">
          <w:rPr>
            <w:rStyle w:val="Numrodepage"/>
            <w:color w:val="FFFFFF" w:themeColor="background1"/>
          </w:rPr>
          <w:fldChar w:fldCharType="end"/>
        </w:r>
      </w:p>
    </w:sdtContent>
  </w:sdt>
  <w:p w14:paraId="3FEE7753" w14:textId="287A5082" w:rsidR="003C390C" w:rsidRDefault="003C390C" w:rsidP="00026F92">
    <w:pPr>
      <w:pStyle w:val="Pieddepage"/>
      <w:ind w:right="360"/>
    </w:pPr>
    <w:r>
      <w:rPr>
        <w:noProof/>
      </w:rPr>
      <w:drawing>
        <wp:inline distT="0" distB="0" distL="0" distR="0" wp14:anchorId="1F106EEF" wp14:editId="241B0A6B">
          <wp:extent cx="5607512" cy="250190"/>
          <wp:effectExtent l="0" t="0" r="6350" b="3810"/>
          <wp:docPr id="95738785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62" cy="2503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243190" w14:textId="77777777" w:rsidR="00FB55DD" w:rsidRDefault="00FB55DD" w:rsidP="00DC26FB">
      <w:pPr>
        <w:spacing w:after="0" w:line="240" w:lineRule="auto"/>
      </w:pPr>
      <w:r>
        <w:separator/>
      </w:r>
    </w:p>
  </w:footnote>
  <w:footnote w:type="continuationSeparator" w:id="0">
    <w:p w14:paraId="592A5F40" w14:textId="77777777" w:rsidR="00FB55DD" w:rsidRDefault="00FB55DD" w:rsidP="00DC2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FAA7B4" w14:textId="1CD54ED1" w:rsidR="00DC26FB" w:rsidRDefault="00DC26FB" w:rsidP="00DC26FB">
    <w:pPr>
      <w:pStyle w:val="En-tte"/>
      <w:jc w:val="center"/>
    </w:pPr>
    <w:r>
      <w:rPr>
        <w:noProof/>
      </w:rPr>
      <w:drawing>
        <wp:inline distT="0" distB="0" distL="0" distR="0" wp14:anchorId="4E150908" wp14:editId="632BA7E8">
          <wp:extent cx="1863090" cy="741680"/>
          <wp:effectExtent l="0" t="0" r="3810" b="1270"/>
          <wp:docPr id="86243085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090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870CD8"/>
    <w:multiLevelType w:val="hybridMultilevel"/>
    <w:tmpl w:val="4D6A494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D59F7"/>
    <w:multiLevelType w:val="multilevel"/>
    <w:tmpl w:val="4902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D2529B"/>
    <w:multiLevelType w:val="multilevel"/>
    <w:tmpl w:val="83F0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9E081B"/>
    <w:multiLevelType w:val="multilevel"/>
    <w:tmpl w:val="41BE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39C0710"/>
    <w:multiLevelType w:val="multilevel"/>
    <w:tmpl w:val="61FA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406472"/>
    <w:multiLevelType w:val="hybridMultilevel"/>
    <w:tmpl w:val="733C419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5792F"/>
    <w:multiLevelType w:val="multilevel"/>
    <w:tmpl w:val="881C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64D7350"/>
    <w:multiLevelType w:val="hybridMultilevel"/>
    <w:tmpl w:val="4364E46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6B0AEF"/>
    <w:multiLevelType w:val="multilevel"/>
    <w:tmpl w:val="3874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D5A768C"/>
    <w:multiLevelType w:val="hybridMultilevel"/>
    <w:tmpl w:val="6986D06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347C9F"/>
    <w:multiLevelType w:val="hybridMultilevel"/>
    <w:tmpl w:val="82240EE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43A68"/>
    <w:multiLevelType w:val="multilevel"/>
    <w:tmpl w:val="C1D21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C4E1DE6"/>
    <w:multiLevelType w:val="hybridMultilevel"/>
    <w:tmpl w:val="694272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551971"/>
    <w:multiLevelType w:val="multilevel"/>
    <w:tmpl w:val="519C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BF0D24"/>
    <w:multiLevelType w:val="hybridMultilevel"/>
    <w:tmpl w:val="C8723668"/>
    <w:lvl w:ilvl="0" w:tplc="8B3C0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9C6892"/>
    <w:multiLevelType w:val="hybridMultilevel"/>
    <w:tmpl w:val="09D22D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840897">
    <w:abstractNumId w:val="4"/>
  </w:num>
  <w:num w:numId="2" w16cid:durableId="12541719">
    <w:abstractNumId w:val="11"/>
  </w:num>
  <w:num w:numId="3" w16cid:durableId="1466970069">
    <w:abstractNumId w:val="8"/>
  </w:num>
  <w:num w:numId="4" w16cid:durableId="80419161">
    <w:abstractNumId w:val="1"/>
  </w:num>
  <w:num w:numId="5" w16cid:durableId="776798299">
    <w:abstractNumId w:val="14"/>
  </w:num>
  <w:num w:numId="6" w16cid:durableId="852959529">
    <w:abstractNumId w:val="6"/>
  </w:num>
  <w:num w:numId="7" w16cid:durableId="2087876007">
    <w:abstractNumId w:val="15"/>
  </w:num>
  <w:num w:numId="8" w16cid:durableId="841092174">
    <w:abstractNumId w:val="7"/>
  </w:num>
  <w:num w:numId="9" w16cid:durableId="2012416207">
    <w:abstractNumId w:val="2"/>
  </w:num>
  <w:num w:numId="10" w16cid:durableId="117073451">
    <w:abstractNumId w:val="3"/>
  </w:num>
  <w:num w:numId="11" w16cid:durableId="1887716202">
    <w:abstractNumId w:val="13"/>
  </w:num>
  <w:num w:numId="12" w16cid:durableId="994451110">
    <w:abstractNumId w:val="9"/>
  </w:num>
  <w:num w:numId="13" w16cid:durableId="843786939">
    <w:abstractNumId w:val="10"/>
  </w:num>
  <w:num w:numId="14" w16cid:durableId="983244596">
    <w:abstractNumId w:val="5"/>
  </w:num>
  <w:num w:numId="15" w16cid:durableId="2049336729">
    <w:abstractNumId w:val="12"/>
  </w:num>
  <w:num w:numId="16" w16cid:durableId="1825898686">
    <w:abstractNumId w:val="0"/>
  </w:num>
  <w:numIdMacAtCleanup w:val="1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548"/>
    <w:rsid w:val="00013948"/>
    <w:rsid w:val="00017B0B"/>
    <w:rsid w:val="0002138F"/>
    <w:rsid w:val="00026F92"/>
    <w:rsid w:val="000414A8"/>
    <w:rsid w:val="00061BD4"/>
    <w:rsid w:val="00074924"/>
    <w:rsid w:val="000B09D6"/>
    <w:rsid w:val="000E1BEA"/>
    <w:rsid w:val="000F1375"/>
    <w:rsid w:val="000F5436"/>
    <w:rsid w:val="00112979"/>
    <w:rsid w:val="00120A24"/>
    <w:rsid w:val="00145B8F"/>
    <w:rsid w:val="00183024"/>
    <w:rsid w:val="00190C32"/>
    <w:rsid w:val="001A42D0"/>
    <w:rsid w:val="001B3D65"/>
    <w:rsid w:val="001C1DEB"/>
    <w:rsid w:val="001C6308"/>
    <w:rsid w:val="00231338"/>
    <w:rsid w:val="00245E50"/>
    <w:rsid w:val="0024608D"/>
    <w:rsid w:val="002506EC"/>
    <w:rsid w:val="0027269F"/>
    <w:rsid w:val="00273EA6"/>
    <w:rsid w:val="00274733"/>
    <w:rsid w:val="002830DF"/>
    <w:rsid w:val="00290E04"/>
    <w:rsid w:val="00293D5B"/>
    <w:rsid w:val="002A23FC"/>
    <w:rsid w:val="002B2BF0"/>
    <w:rsid w:val="002E1412"/>
    <w:rsid w:val="002E45D9"/>
    <w:rsid w:val="002F540B"/>
    <w:rsid w:val="002F748B"/>
    <w:rsid w:val="00320D2E"/>
    <w:rsid w:val="003458B9"/>
    <w:rsid w:val="00350430"/>
    <w:rsid w:val="00353847"/>
    <w:rsid w:val="00376FCA"/>
    <w:rsid w:val="00380CDA"/>
    <w:rsid w:val="003821A4"/>
    <w:rsid w:val="00386902"/>
    <w:rsid w:val="003A39CB"/>
    <w:rsid w:val="003B7DD0"/>
    <w:rsid w:val="003C390C"/>
    <w:rsid w:val="0040139A"/>
    <w:rsid w:val="00401CC4"/>
    <w:rsid w:val="004111BD"/>
    <w:rsid w:val="004600BC"/>
    <w:rsid w:val="004653FD"/>
    <w:rsid w:val="004771F8"/>
    <w:rsid w:val="004C4403"/>
    <w:rsid w:val="004E6468"/>
    <w:rsid w:val="004F2D84"/>
    <w:rsid w:val="0051426D"/>
    <w:rsid w:val="00541E97"/>
    <w:rsid w:val="00544C16"/>
    <w:rsid w:val="00570AC1"/>
    <w:rsid w:val="00581F8B"/>
    <w:rsid w:val="005867E2"/>
    <w:rsid w:val="005912C3"/>
    <w:rsid w:val="0059275A"/>
    <w:rsid w:val="00613356"/>
    <w:rsid w:val="00665248"/>
    <w:rsid w:val="00667A91"/>
    <w:rsid w:val="0068755E"/>
    <w:rsid w:val="006A39AA"/>
    <w:rsid w:val="006A3E36"/>
    <w:rsid w:val="006A4987"/>
    <w:rsid w:val="006B39BF"/>
    <w:rsid w:val="006E32B2"/>
    <w:rsid w:val="006E7918"/>
    <w:rsid w:val="00730886"/>
    <w:rsid w:val="00737814"/>
    <w:rsid w:val="00746548"/>
    <w:rsid w:val="00784EB6"/>
    <w:rsid w:val="007A0261"/>
    <w:rsid w:val="007A14EE"/>
    <w:rsid w:val="007A2F16"/>
    <w:rsid w:val="00802B92"/>
    <w:rsid w:val="00802D8A"/>
    <w:rsid w:val="00842A98"/>
    <w:rsid w:val="0089666F"/>
    <w:rsid w:val="008B138B"/>
    <w:rsid w:val="008B2D81"/>
    <w:rsid w:val="008B635D"/>
    <w:rsid w:val="008D3598"/>
    <w:rsid w:val="008F1F5B"/>
    <w:rsid w:val="008F47A8"/>
    <w:rsid w:val="009220F0"/>
    <w:rsid w:val="009349FF"/>
    <w:rsid w:val="00935F30"/>
    <w:rsid w:val="00940D56"/>
    <w:rsid w:val="009924AF"/>
    <w:rsid w:val="0099347D"/>
    <w:rsid w:val="009C484A"/>
    <w:rsid w:val="009D7340"/>
    <w:rsid w:val="00A025D7"/>
    <w:rsid w:val="00A216FD"/>
    <w:rsid w:val="00A23323"/>
    <w:rsid w:val="00A248AC"/>
    <w:rsid w:val="00A31649"/>
    <w:rsid w:val="00A432D6"/>
    <w:rsid w:val="00AC4BD6"/>
    <w:rsid w:val="00AC66F2"/>
    <w:rsid w:val="00AD0EB2"/>
    <w:rsid w:val="00AD1781"/>
    <w:rsid w:val="00AE2EF6"/>
    <w:rsid w:val="00B03583"/>
    <w:rsid w:val="00B10AE2"/>
    <w:rsid w:val="00B24A49"/>
    <w:rsid w:val="00B55F54"/>
    <w:rsid w:val="00B60541"/>
    <w:rsid w:val="00B86262"/>
    <w:rsid w:val="00BB665D"/>
    <w:rsid w:val="00BF1E59"/>
    <w:rsid w:val="00BF26B0"/>
    <w:rsid w:val="00BF49AE"/>
    <w:rsid w:val="00BF62E1"/>
    <w:rsid w:val="00BF7AE5"/>
    <w:rsid w:val="00C00F73"/>
    <w:rsid w:val="00C14C83"/>
    <w:rsid w:val="00C17AB0"/>
    <w:rsid w:val="00C17E9B"/>
    <w:rsid w:val="00C610E5"/>
    <w:rsid w:val="00C63BAF"/>
    <w:rsid w:val="00C70DA3"/>
    <w:rsid w:val="00C8759B"/>
    <w:rsid w:val="00C956F8"/>
    <w:rsid w:val="00CA5ED4"/>
    <w:rsid w:val="00CC02B9"/>
    <w:rsid w:val="00CD1AEE"/>
    <w:rsid w:val="00CE172C"/>
    <w:rsid w:val="00CF2531"/>
    <w:rsid w:val="00D05E64"/>
    <w:rsid w:val="00D1591D"/>
    <w:rsid w:val="00D17CD8"/>
    <w:rsid w:val="00D343D2"/>
    <w:rsid w:val="00D43DB1"/>
    <w:rsid w:val="00D575F0"/>
    <w:rsid w:val="00D66075"/>
    <w:rsid w:val="00D960D0"/>
    <w:rsid w:val="00D96A40"/>
    <w:rsid w:val="00DA4F70"/>
    <w:rsid w:val="00DA5440"/>
    <w:rsid w:val="00DB58B3"/>
    <w:rsid w:val="00DB60FB"/>
    <w:rsid w:val="00DC26FB"/>
    <w:rsid w:val="00DC2B84"/>
    <w:rsid w:val="00DC6892"/>
    <w:rsid w:val="00DD012A"/>
    <w:rsid w:val="00E00B27"/>
    <w:rsid w:val="00E043B6"/>
    <w:rsid w:val="00E05299"/>
    <w:rsid w:val="00E51EED"/>
    <w:rsid w:val="00EA1B80"/>
    <w:rsid w:val="00EA1DB9"/>
    <w:rsid w:val="00EA389E"/>
    <w:rsid w:val="00EA50F9"/>
    <w:rsid w:val="00EB2D70"/>
    <w:rsid w:val="00EB67CB"/>
    <w:rsid w:val="00EB7B65"/>
    <w:rsid w:val="00ED0A6E"/>
    <w:rsid w:val="00ED5E5F"/>
    <w:rsid w:val="00EF7C32"/>
    <w:rsid w:val="00F23707"/>
    <w:rsid w:val="00F261FA"/>
    <w:rsid w:val="00F343BA"/>
    <w:rsid w:val="00F4436F"/>
    <w:rsid w:val="00F65A08"/>
    <w:rsid w:val="00F84711"/>
    <w:rsid w:val="00F85755"/>
    <w:rsid w:val="00F90262"/>
    <w:rsid w:val="00FA3D50"/>
    <w:rsid w:val="00FA704F"/>
    <w:rsid w:val="00FB4AA6"/>
    <w:rsid w:val="00FB55DD"/>
    <w:rsid w:val="00FC4258"/>
    <w:rsid w:val="00FC6EA7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6CF6DC6"/>
  <w15:chartTrackingRefBased/>
  <w15:docId w15:val="{1532AB9C-9420-4875-869C-4D178CF8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C83"/>
  </w:style>
  <w:style w:type="paragraph" w:styleId="Titre1">
    <w:name w:val="heading 1"/>
    <w:basedOn w:val="Normal"/>
    <w:next w:val="Normal"/>
    <w:link w:val="Titre1Car"/>
    <w:uiPriority w:val="9"/>
    <w:qFormat/>
    <w:rsid w:val="00746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46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465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65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465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4654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654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654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654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46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46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4654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4654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4654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4654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4654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4654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4654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46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6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4654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4654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46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4654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4654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4654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46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4654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46548"/>
    <w:rPr>
      <w:b/>
      <w:bCs/>
      <w:smallCaps/>
      <w:color w:val="0F4761" w:themeColor="accent1" w:themeShade="BF"/>
      <w:spacing w:val="5"/>
    </w:rPr>
  </w:style>
  <w:style w:type="character" w:styleId="Hyperlien">
    <w:name w:val="Hyperlink"/>
    <w:basedOn w:val="Policepardfaut"/>
    <w:uiPriority w:val="99"/>
    <w:unhideWhenUsed/>
    <w:rsid w:val="0074654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46548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DC26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26FB"/>
  </w:style>
  <w:style w:type="paragraph" w:styleId="Pieddepage">
    <w:name w:val="footer"/>
    <w:basedOn w:val="Normal"/>
    <w:link w:val="PieddepageCar"/>
    <w:uiPriority w:val="99"/>
    <w:unhideWhenUsed/>
    <w:rsid w:val="00DC26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26FB"/>
  </w:style>
  <w:style w:type="character" w:styleId="Lienvisit">
    <w:name w:val="FollowedHyperlink"/>
    <w:basedOn w:val="Policepardfaut"/>
    <w:uiPriority w:val="99"/>
    <w:semiHidden/>
    <w:unhideWhenUsed/>
    <w:rsid w:val="00CA5ED4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B2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fr-CA"/>
    </w:rPr>
  </w:style>
  <w:style w:type="character" w:customStyle="1" w:styleId="url">
    <w:name w:val="url"/>
    <w:basedOn w:val="Policepardfaut"/>
    <w:rsid w:val="0051426D"/>
  </w:style>
  <w:style w:type="character" w:styleId="lev">
    <w:name w:val="Strong"/>
    <w:basedOn w:val="Policepardfaut"/>
    <w:uiPriority w:val="22"/>
    <w:qFormat/>
    <w:rsid w:val="00F23707"/>
    <w:rPr>
      <w:b/>
      <w:bCs/>
    </w:rPr>
  </w:style>
  <w:style w:type="character" w:styleId="Accentuation">
    <w:name w:val="Emphasis"/>
    <w:basedOn w:val="Policepardfaut"/>
    <w:uiPriority w:val="20"/>
    <w:qFormat/>
    <w:rsid w:val="00EB2D70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0B09D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B09D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B09D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B09D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B09D6"/>
    <w:rPr>
      <w:b/>
      <w:bCs/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026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8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sed-isde.canada.ca/site/isde/fr/strategie-nationale-matiere-dintelligence-artificielle-canada-lia-pour-tous" TargetMode="External"/><Relationship Id="rId21" Type="http://schemas.openxmlformats.org/officeDocument/2006/relationships/hyperlink" Target="https://news.berkeley.edu/2026/05/21/the-largest-study-of-ai-use-by-undergrads-is-in-revealing-disparities-in-access-and-in-cheating/?fbclid=IwY2xjawT9FstwZG9mBWV4dG4DYWVtAjExAHNydGMGYXBwX2lkEDIyMjAzOTE3ODgyMDA4OTIAAR531mx5RPD3IbbKBV5aBn8GfoL-q4rJz4JRMM6xe62mee61v52lZm6d45Q7_A_aem_Zvabad4uwsbY1ZzZx5U5kw" TargetMode="External"/><Relationship Id="rId42" Type="http://schemas.openxmlformats.org/officeDocument/2006/relationships/hyperlink" Target="https://doi.org/10.55016/sqeqh082" TargetMode="External"/><Relationship Id="rId47" Type="http://schemas.openxmlformats.org/officeDocument/2006/relationships/hyperlink" Target="https://doi.org/10.1007/978-3-030-41956-1_4" TargetMode="External"/><Relationship Id="rId63" Type="http://schemas.openxmlformats.org/officeDocument/2006/relationships/hyperlink" Target="https://ai-detector.compilatio.net/" TargetMode="External"/><Relationship Id="rId68" Type="http://schemas.openxmlformats.org/officeDocument/2006/relationships/hyperlink" Target="https://collimateur.uqam.ca/wp-content/uploads/sites/11/2025/05/Outil_entretien_validation_CoP.pdf" TargetMode="External"/><Relationship Id="rId84" Type="http://schemas.openxmlformats.org/officeDocument/2006/relationships/hyperlink" Target="https://mpeters.uqo.ca/la-video-dissertation/" TargetMode="External"/><Relationship Id="rId89" Type="http://schemas.openxmlformats.org/officeDocument/2006/relationships/hyperlink" Target="mailto:martine.peters@uqo.ca" TargetMode="External"/><Relationship Id="rId16" Type="http://schemas.openxmlformats.org/officeDocument/2006/relationships/hyperlink" Target="https://consensus.app/" TargetMode="External"/><Relationship Id="rId11" Type="http://schemas.openxmlformats.org/officeDocument/2006/relationships/hyperlink" Target="https://chatgpt.com/" TargetMode="External"/><Relationship Id="rId32" Type="http://schemas.openxmlformats.org/officeDocument/2006/relationships/hyperlink" Target="https://eduq.info/xmlui/bitstream/handle/11515/40334/Roberge-39-2-26.pdf?sequence=2&amp;isAllowed=y" TargetMode="External"/><Relationship Id="rId37" Type="http://schemas.openxmlformats.org/officeDocument/2006/relationships/hyperlink" Target="https://mpeters.uqo.ca/infographie-ia/" TargetMode="External"/><Relationship Id="rId53" Type="http://schemas.openxmlformats.org/officeDocument/2006/relationships/hyperlink" Target="https://mpeters.uqo.ca/utilisation-transparente-de-lintelligence-artificielle/" TargetMode="External"/><Relationship Id="rId58" Type="http://schemas.openxmlformats.org/officeDocument/2006/relationships/hyperlink" Target="https://copyleaks.com/ai-content-detector" TargetMode="External"/><Relationship Id="rId74" Type="http://schemas.openxmlformats.org/officeDocument/2006/relationships/hyperlink" Target="http://www.virtualsalt.com/antiplag.htm" TargetMode="External"/><Relationship Id="rId79" Type="http://schemas.openxmlformats.org/officeDocument/2006/relationships/hyperlink" Target="https://www.periscope-r.quebec/charrette/Declaration_commune_COcreaReussite_CoRoCo_11juin2026.pdf" TargetMode="External"/><Relationship Id="rId5" Type="http://schemas.openxmlformats.org/officeDocument/2006/relationships/footnotes" Target="footnotes.xml"/><Relationship Id="rId90" Type="http://schemas.openxmlformats.org/officeDocument/2006/relationships/header" Target="header1.xml"/><Relationship Id="rId22" Type="http://schemas.openxmlformats.org/officeDocument/2006/relationships/hyperlink" Target="https://nypost.com/2026/07/28/opinion/college-professor-busted-32-out-of-35-students-using-ai-on-a-final-after-they-all-made-the-same-lazy-mistake/" TargetMode="External"/><Relationship Id="rId27" Type="http://schemas.openxmlformats.org/officeDocument/2006/relationships/hyperlink" Target="https://ecolebranchee.com/ia-pour-tous-canada-strategie-nationale-intelligence-artificielle/?utm_source=mailpoet&amp;utm_medium=email&amp;utm_source_platform=mailpoet&amp;utm_campaign=hebdo-2026-06-09" TargetMode="External"/><Relationship Id="rId43" Type="http://schemas.openxmlformats.org/officeDocument/2006/relationships/hyperlink" Target="https://www.facebook.com/PINNACLEAISOLUTIONS/photos/20-chatgpt-prompts-for-critical-thinking-stop-using-ai-just-to-write-generic-ema/1011409551844043/" TargetMode="External"/><Relationship Id="rId48" Type="http://schemas.openxmlformats.org/officeDocument/2006/relationships/hyperlink" Target="https://www.facebook.com/photo/?fbid=3563168803834774&amp;set=gm.1505082171086476&amp;idorvanity=772211951040172" TargetMode="External"/><Relationship Id="rId64" Type="http://schemas.openxmlformats.org/officeDocument/2006/relationships/hyperlink" Target="https://chat.openai.com/" TargetMode="External"/><Relationship Id="rId69" Type="http://schemas.openxmlformats.org/officeDocument/2006/relationships/hyperlink" Target="https://reptic.ca/wp-content/uploads/2026/05/processus-planification-utilisation-iag-dans-un-cours-2026-05.pdf" TargetMode="External"/><Relationship Id="rId8" Type="http://schemas.openxmlformats.org/officeDocument/2006/relationships/hyperlink" Target="https://pupp.uqo.ca/fr/intelligence-artificielle-et-plagiat/" TargetMode="External"/><Relationship Id="rId51" Type="http://schemas.openxmlformats.org/officeDocument/2006/relationships/hyperlink" Target="https://ai-cards.org/" TargetMode="External"/><Relationship Id="rId72" Type="http://schemas.openxmlformats.org/officeDocument/2006/relationships/hyperlink" Target="https://blog.still-water.net/pooling-ideas-for-an-ai-ethics-policy/?fbclid=IwY2xjawHmkVlleHRuA2FlbQIxMAABHR7LfewMkORqkwqT4Qx7zw9YAyj-wJOgaKOGm20EEpmJ6KXTk0iJNH7uhg_aem_rz_jlBbHaXwlawPmrzU36A" TargetMode="External"/><Relationship Id="rId80" Type="http://schemas.openxmlformats.org/officeDocument/2006/relationships/hyperlink" Target="https://cdn-contenu.quebec.ca/cdn-contenu/education/Numerique/enseignement-superieur/integration-responsable-ia-etablissements-es-guide.pdf" TargetMode="External"/><Relationship Id="rId85" Type="http://schemas.openxmlformats.org/officeDocument/2006/relationships/hyperlink" Target="https://mpeters.uqo.ca/le-quiz/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notebook.google.com/" TargetMode="External"/><Relationship Id="rId17" Type="http://schemas.openxmlformats.org/officeDocument/2006/relationships/hyperlink" Target="https://www.mississippifreepress.org/ai-hallucinations-prompt-mississippi-judge-to-boot-all-lawyers-from-case-for-blindly-relying-on-technology/" TargetMode="External"/><Relationship Id="rId25" Type="http://schemas.openxmlformats.org/officeDocument/2006/relationships/hyperlink" Target="https://www.chicagotribune.com/2026/03/28/chicago-artificial-intelligence-school/" TargetMode="External"/><Relationship Id="rId33" Type="http://schemas.openxmlformats.org/officeDocument/2006/relationships/hyperlink" Target="https://leveilleur.revue.usherbrooke.ca/enseigner-pour-developper-la-maturite-dapprentissage/" TargetMode="External"/><Relationship Id="rId38" Type="http://schemas.openxmlformats.org/officeDocument/2006/relationships/hyperlink" Target="https://stefanbauschard.substack.com/p/k-12-cant-sleep-through-ai" TargetMode="External"/><Relationship Id="rId46" Type="http://schemas.openxmlformats.org/officeDocument/2006/relationships/hyperlink" Target="https://doi.org/10.55016/sqeqh082" TargetMode="External"/><Relationship Id="rId59" Type="http://schemas.openxmlformats.org/officeDocument/2006/relationships/hyperlink" Target="https://detector.dng.ai/" TargetMode="External"/><Relationship Id="rId67" Type="http://schemas.openxmlformats.org/officeDocument/2006/relationships/hyperlink" Target="https://app.smodin.io/fr/detecteur-de-contenu-ia" TargetMode="External"/><Relationship Id="rId20" Type="http://schemas.openxmlformats.org/officeDocument/2006/relationships/hyperlink" Target="https://www.cbc.ca/news/canada/new-brunswick/bill-oliver-ai-legislature-reaction-9.7296118" TargetMode="External"/><Relationship Id="rId41" Type="http://schemas.openxmlformats.org/officeDocument/2006/relationships/hyperlink" Target="https://www.linkedin.com/posts/alexjwood_ive-always-loved-the-story-of-the-lion-of-activity-7479885335326531584-S-xS" TargetMode="External"/><Relationship Id="rId54" Type="http://schemas.openxmlformats.org/officeDocument/2006/relationships/hyperlink" Target="https://thecleverest.com/gpt3-is-just-spicy-autocomplete/" TargetMode="External"/><Relationship Id="rId62" Type="http://schemas.openxmlformats.org/officeDocument/2006/relationships/hyperlink" Target="https://www.turnitin.com/" TargetMode="External"/><Relationship Id="rId70" Type="http://schemas.openxmlformats.org/officeDocument/2006/relationships/hyperlink" Target="https://idaho.pressbooks.pub/write/chapter/citing-generative-ai-in-academic-work/?fbclid=IwAR1tgfgk0B1RPzlnHeLck3UgWX-VaHGlzf3LPNjLgqF7zggilvN5rSJhOU0" TargetMode="External"/><Relationship Id="rId75" Type="http://schemas.openxmlformats.org/officeDocument/2006/relationships/hyperlink" Target="https://csp.uber.space/phhd/rulesfortools.pdf" TargetMode="External"/><Relationship Id="rId83" Type="http://schemas.openxmlformats.org/officeDocument/2006/relationships/hyperlink" Target="https://mpeters.uqo.ca/activite-du-debat-a-lere-de-lia/" TargetMode="External"/><Relationship Id="rId88" Type="http://schemas.openxmlformats.org/officeDocument/2006/relationships/hyperlink" Target="https://academicintegrity.org/images/pdfs/20019_ICAI-Fundamental-Values_R12.pdf" TargetMode="External"/><Relationship Id="rId9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perplexity.ai/" TargetMode="External"/><Relationship Id="rId23" Type="http://schemas.openxmlformats.org/officeDocument/2006/relationships/hyperlink" Target="https://www.notebookcheck.biz/Un-professeur-d-universite-revient-aux-examens-en-presentiel-face-aux-craintes-de-tricherie-via-l-IA-les-notes-chutent-de-50.1339976.0.html" TargetMode="External"/><Relationship Id="rId28" Type="http://schemas.openxmlformats.org/officeDocument/2006/relationships/hyperlink" Target="https://www.affairesuniversitaires.ca/opinion-fr/les-arguments-contre-lia-dans-les-universites/?utm_source=Affaires+universitaires+-+Bulletin&amp;utm_campaign=01d84906d4-EMAIL_CAMPAIGN_2026_01_12_COPY_01&amp;utm_medium=email&amp;utm_term=0_3acf7cc134-01d84906d4-426960803" TargetMode="External"/><Relationship Id="rId36" Type="http://schemas.openxmlformats.org/officeDocument/2006/relationships/hyperlink" Target="https://doi.org/10.7202/1107846ar" TargetMode="External"/><Relationship Id="rId49" Type="http://schemas.openxmlformats.org/officeDocument/2006/relationships/hyperlink" Target="https://www.mindtools.com/ajlpp1e/six-thinking-hats" TargetMode="External"/><Relationship Id="rId57" Type="http://schemas.openxmlformats.org/officeDocument/2006/relationships/hyperlink" Target="https://smodin.io/fr/detecteur-de-contenu-ia" TargetMode="External"/><Relationship Id="rId10" Type="http://schemas.openxmlformats.org/officeDocument/2006/relationships/hyperlink" Target="https://www.deepl.com/fr/translator" TargetMode="External"/><Relationship Id="rId31" Type="http://schemas.openxmlformats.org/officeDocument/2006/relationships/hyperlink" Target="https://stefanbauschard.substack.com/p/ai-ends-knowledge-scarcity-now-the" TargetMode="External"/><Relationship Id="rId44" Type="http://schemas.openxmlformats.org/officeDocument/2006/relationships/hyperlink" Target="https://ecolebranchee.com/ia-ecole-bequille-mentale-partenaire-debat-critique/?utm_source=mailpoet&amp;utm_medium=email&amp;utm_source_platform=mailpoet&amp;utm_campaign=hebdo-2026-06-02" TargetMode="External"/><Relationship Id="rId52" Type="http://schemas.openxmlformats.org/officeDocument/2006/relationships/hyperlink" Target="https://sites.google.com/gamestormedu.com/attribution-4-ai" TargetMode="External"/><Relationship Id="rId60" Type="http://schemas.openxmlformats.org/officeDocument/2006/relationships/hyperlink" Target="https://gptzero.me/" TargetMode="External"/><Relationship Id="rId65" Type="http://schemas.openxmlformats.org/officeDocument/2006/relationships/hyperlink" Target="https://www.perplexity.ai/" TargetMode="External"/><Relationship Id="rId73" Type="http://schemas.openxmlformats.org/officeDocument/2006/relationships/hyperlink" Target="https://theimportantwork.substack.com/p/what-happened-when-my-students-used?utm_id=97757_v0_s00_e233_tv2_tp1_a1dennhawk54iz&amp;fbclid=IwY2xjawSb3yJleHRuA2FlbQIxMQBzcnRjBmFwcF9pZBAyMjIwMzkxNzg4MjAwODkyAAEeIR5gXeZ9lc9i5R2jIbMjCc1trcuuaF33X5bUAa8X3BuDtZmsiaG34ynhSXg_aem_ob9XdCaYb72BBGKrk4ltLg" TargetMode="External"/><Relationship Id="rId78" Type="http://schemas.openxmlformats.org/officeDocument/2006/relationships/hyperlink" Target="https://cdn-contenu.quebec.ca/cdn-contenu/education/Numerique/enseignement-superieur/recueil-activites-partage-ressources-ia.pdf" TargetMode="External"/><Relationship Id="rId81" Type="http://schemas.openxmlformats.org/officeDocument/2006/relationships/hyperlink" Target="https://cdn-contenu.quebec.ca/cdn-contenu/education/Numerique/Guide-utilisation-pedagogique-ethique-legale-IA-personnel-enseignant.pdf?fbclid=IwY2xjawTq_vlwZG9mBWV4dG4DYWVtAjEwAHNydGMGYXBwX2lkEDIyMjAzOTE3ODgyMDA4OTIAAR7cXonC774HwJQs_SSmOQx6d9a6hFIgJnvYRug1ispG8TW4eumgCgxVZVF8QA_aem_C2Cf4L9nX0YWxC3rL7TS1g" TargetMode="External"/><Relationship Id="rId86" Type="http://schemas.openxmlformats.org/officeDocument/2006/relationships/hyperlink" Target="https://mpeters.uqo.ca/la-classe-inversee/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anva.com/" TargetMode="External"/><Relationship Id="rId13" Type="http://schemas.openxmlformats.org/officeDocument/2006/relationships/hyperlink" Target="https://claude.ai/login" TargetMode="External"/><Relationship Id="rId18" Type="http://schemas.openxmlformats.org/officeDocument/2006/relationships/hyperlink" Target="https://theindependent.ca/news/lji/watchdog-says-it-cant-investigate-deloitte-over-use-of-ai-in-1-6m-government-report/" TargetMode="External"/><Relationship Id="rId39" Type="http://schemas.openxmlformats.org/officeDocument/2006/relationships/hyperlink" Target="https://stefanbauschard.substack.com/p/stop-chasing-the-algorithm-rearchitect?utm_source=post-email-title&amp;publication_id=1673728&amp;post_id=163131874&amp;utm_campaign=email-post-title&amp;isFreemail=true&amp;r=2fm3lf&amp;triedRedirect=true" TargetMode="External"/><Relationship Id="rId34" Type="http://schemas.openxmlformats.org/officeDocument/2006/relationships/hyperlink" Target="https://leveilleur.revue.usherbrooke.ca/enseigner-pour-developper-la-maturite-dapprentissage/" TargetMode="External"/><Relationship Id="rId50" Type="http://schemas.openxmlformats.org/officeDocument/2006/relationships/hyperlink" Target="https://uxdesign.cc/leverage-the-strengths-of-llms-for-creativity-thinking-58137a8da8b9" TargetMode="External"/><Relationship Id="rId55" Type="http://schemas.openxmlformats.org/officeDocument/2006/relationships/hyperlink" Target="https://mpeters.uqo.ca/divulgation-de-lutilisation-de-lintelligence-artificielle/" TargetMode="External"/><Relationship Id="rId76" Type="http://schemas.openxmlformats.org/officeDocument/2006/relationships/hyperlink" Target="https://cdn-contenu.quebec.ca/cdn-contenu/education/Numerique/enseignement-superieur/inventaire-activites-formation-sensibilisation-iag.pdf" TargetMode="External"/><Relationship Id="rId7" Type="http://schemas.openxmlformats.org/officeDocument/2006/relationships/hyperlink" Target="https://pupp.uqo.ca/fr/" TargetMode="External"/><Relationship Id="rId71" Type="http://schemas.openxmlformats.org/officeDocument/2006/relationships/hyperlink" Target="https://docs.google.com/document/d/1RMVwzjc1o0Mi8Blw_-JUTcXv02b2WRH86vw7mi16W3U/edit?tab=t.0" TargetMode="External"/><Relationship Id="rId92" Type="http://schemas.openxmlformats.org/officeDocument/2006/relationships/footer" Target="footer2.xml"/><Relationship Id="rId2" Type="http://schemas.openxmlformats.org/officeDocument/2006/relationships/styles" Target="styles.xml"/><Relationship Id="rId29" Type="http://schemas.openxmlformats.org/officeDocument/2006/relationships/hyperlink" Target="https://www.vietnam.vn/fr/goc-nhin-giao-duc-5-rui-ro-cho-giao-duc-khi-su-dung-ai" TargetMode="External"/><Relationship Id="rId24" Type="http://schemas.openxmlformats.org/officeDocument/2006/relationships/hyperlink" Target="https://www.ledevoir.com/opinion/idees/1003493/education-citoyennete-numerique-cycle-sisypheen-paniques-technologiques?utm_source=infolettre-2026-08-24&amp;utm_medium=email&amp;utm_campaign=infolettre-quotidienne" TargetMode="External"/><Relationship Id="rId40" Type="http://schemas.openxmlformats.org/officeDocument/2006/relationships/hyperlink" Target="https://aiczar.blogspot.com/2023/12/ai-pedagogy-introduction.html?fbclid=IwAR2xNsIp8_dtp8vUHTPc7XAOcEaRj3gWW69R3L2fBNeoqrtreWft50v7UcE" TargetMode="External"/><Relationship Id="rId45" Type="http://schemas.openxmlformats.org/officeDocument/2006/relationships/hyperlink" Target="https://www.yesweekly.com/ai-plagiarism-and-college-writing-how-triad-students-are-facing-new-academic-rules/article_d511f413-f685-4ce9-a3ac-7aeb2c28fe17.html" TargetMode="External"/><Relationship Id="rId66" Type="http://schemas.openxmlformats.org/officeDocument/2006/relationships/hyperlink" Target="https://detector.dng.ai/" TargetMode="External"/><Relationship Id="rId87" Type="http://schemas.openxmlformats.org/officeDocument/2006/relationships/hyperlink" Target="https://www.yumpu.com/en/document/view/42988499/50-ways-to-jumpstart-academic-integrity-discussions-in-your-class" TargetMode="External"/><Relationship Id="rId61" Type="http://schemas.openxmlformats.org/officeDocument/2006/relationships/hyperlink" Target="https://app.gowinston.ai/login" TargetMode="External"/><Relationship Id="rId82" Type="http://schemas.openxmlformats.org/officeDocument/2006/relationships/hyperlink" Target="https://mpeters.uqo.ca/trousse-ia/" TargetMode="External"/><Relationship Id="rId19" Type="http://schemas.openxmlformats.org/officeDocument/2006/relationships/hyperlink" Target="https://thewalrus.ca/the-new-york-times-got-caught-using-ai-hallucinations-in-its-reporting/" TargetMode="External"/><Relationship Id="rId14" Type="http://schemas.openxmlformats.org/officeDocument/2006/relationships/hyperlink" Target="https://gemini.google.com/app?hl=fr" TargetMode="External"/><Relationship Id="rId30" Type="http://schemas.openxmlformats.org/officeDocument/2006/relationships/hyperlink" Target="https://www.affairesuniversitaires.ca/opinion-fr/les-arguments-en-faveur-de-lia-dans-les-universites/?utm_source=Affaires+universitaires+-+Bulletin&amp;utm_campaign=01d84906d4-EMAIL_CAMPAIGN_2026_01_12_COPY_01&amp;utm_medium=email&amp;utm_term=0_3acf7cc134-01d84906d4-426960803" TargetMode="External"/><Relationship Id="rId35" Type="http://schemas.openxmlformats.org/officeDocument/2006/relationships/hyperlink" Target="https://www.lapresse.ca/actualites/chroniques/2026-08-20/mort-d-un-ex-professeur-de-cambridge/les-faussaires.php" TargetMode="External"/><Relationship Id="rId56" Type="http://schemas.openxmlformats.org/officeDocument/2006/relationships/hyperlink" Target="https://ressourcescomm.ulaval.ca/outil-didentification-de-lusage-de-lia/" TargetMode="External"/><Relationship Id="rId77" Type="http://schemas.openxmlformats.org/officeDocument/2006/relationships/hyperlink" Target="https://cdn-contenu.quebec.ca/cdn-contenu/education/Numerique/enseignement-superieur/portrait-cas-usage-ia.pdf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9</Pages>
  <Words>4127</Words>
  <Characters>22703</Characters>
  <Application>Microsoft Office Word</Application>
  <DocSecurity>0</DocSecurity>
  <Lines>189</Lines>
  <Paragraphs>53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Massicotte, Nathalie</dc:creator>
  <cp:keywords/>
  <dc:description/>
  <cp:lastModifiedBy>Martine Peters</cp:lastModifiedBy>
  <cp:revision>11</cp:revision>
  <dcterms:created xsi:type="dcterms:W3CDTF">2026-08-27T10:40:00Z</dcterms:created>
  <dcterms:modified xsi:type="dcterms:W3CDTF">2026-08-27T14:54:00Z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841e81de-bc6b-43b7-a166-a855be51a12c</vt:lpwstr>
  </property>
</Properties>
</file>