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38732D" w14:textId="77777777" w:rsidR="004F6078" w:rsidRPr="0072438D" w:rsidRDefault="004F6078" w:rsidP="00DC55BB">
      <w:pPr>
        <w:pStyle w:val="has-text-align-center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eastAsiaTheme="minorHAnsi" w:hAnsi="Arial" w:cs="Arial"/>
          <w:b/>
          <w:bCs/>
          <w:kern w:val="2"/>
          <w:sz w:val="22"/>
          <w:szCs w:val="22"/>
          <w:lang w:eastAsia="en-US"/>
          <w14:ligatures w14:val="standardContextual"/>
        </w:rPr>
      </w:pPr>
    </w:p>
    <w:p w14:paraId="72EC35B3" w14:textId="60153818" w:rsidR="00387106" w:rsidRPr="0072438D" w:rsidRDefault="00387106" w:rsidP="00DC55BB">
      <w:pPr>
        <w:pStyle w:val="has-text-align-center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</w:rPr>
      </w:pPr>
      <w:r w:rsidRPr="0072438D">
        <w:rPr>
          <w:rFonts w:ascii="Arial" w:hAnsi="Arial" w:cs="Arial"/>
          <w:sz w:val="22"/>
          <w:szCs w:val="22"/>
        </w:rPr>
        <w:t>Martine Peters, Université du Québec en Outaouais</w:t>
      </w:r>
    </w:p>
    <w:p w14:paraId="6828ECE1" w14:textId="77777777" w:rsidR="00387106" w:rsidRPr="0072438D" w:rsidRDefault="00387106" w:rsidP="00DC55BB">
      <w:pPr>
        <w:pStyle w:val="has-text-align-center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</w:rPr>
      </w:pPr>
    </w:p>
    <w:p w14:paraId="079359EE" w14:textId="74D11198" w:rsidR="00387106" w:rsidRPr="004134FF" w:rsidRDefault="0096440B" w:rsidP="00DC55BB">
      <w:pPr>
        <w:pStyle w:val="has-text-align-center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  <w:lang w:val="en-CA"/>
        </w:rPr>
      </w:pPr>
      <w:r w:rsidRPr="004134FF">
        <w:rPr>
          <w:rFonts w:ascii="Arial" w:hAnsi="Arial" w:cs="Arial"/>
          <w:sz w:val="22"/>
          <w:szCs w:val="22"/>
          <w:lang w:val="en-CA"/>
        </w:rPr>
        <w:t>Bishop’s University</w:t>
      </w:r>
      <w:r w:rsidR="004134FF" w:rsidRPr="004134FF">
        <w:rPr>
          <w:rFonts w:ascii="Arial" w:hAnsi="Arial" w:cs="Arial"/>
          <w:sz w:val="22"/>
          <w:szCs w:val="22"/>
          <w:lang w:val="en-CA"/>
        </w:rPr>
        <w:t>, Faculty workshop on assessment</w:t>
      </w:r>
    </w:p>
    <w:p w14:paraId="172FA22B" w14:textId="77777777" w:rsidR="00387106" w:rsidRPr="004134FF" w:rsidRDefault="00387106" w:rsidP="00DC55BB">
      <w:pPr>
        <w:pStyle w:val="has-text-align-center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  <w:lang w:val="en-CA"/>
        </w:rPr>
      </w:pPr>
    </w:p>
    <w:p w14:paraId="3AEDBFFA" w14:textId="3E576753" w:rsidR="00387106" w:rsidRPr="004134FF" w:rsidRDefault="0096440B" w:rsidP="00DC55BB">
      <w:pPr>
        <w:pStyle w:val="has-text-align-center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  <w:lang w:val="en-CA"/>
        </w:rPr>
      </w:pPr>
      <w:r w:rsidRPr="004134FF">
        <w:rPr>
          <w:rFonts w:ascii="Arial" w:hAnsi="Arial" w:cs="Arial"/>
          <w:sz w:val="22"/>
          <w:szCs w:val="22"/>
          <w:lang w:val="en-CA"/>
        </w:rPr>
        <w:t>September 1st, 2026</w:t>
      </w:r>
    </w:p>
    <w:p w14:paraId="046F402C" w14:textId="77777777" w:rsidR="00387106" w:rsidRPr="004134FF" w:rsidRDefault="00387106" w:rsidP="00DC55BB">
      <w:pPr>
        <w:pStyle w:val="has-text-align-center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  <w:lang w:val="en-CA"/>
        </w:rPr>
      </w:pPr>
    </w:p>
    <w:p w14:paraId="4DEA9C5B" w14:textId="77777777" w:rsidR="00387106" w:rsidRPr="0072438D" w:rsidRDefault="00387106" w:rsidP="00DC55BB">
      <w:pPr>
        <w:pStyle w:val="has-text-align-center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</w:rPr>
      </w:pPr>
      <w:hyperlink r:id="rId7" w:tgtFrame="_blank" w:history="1">
        <w:r w:rsidRPr="0072438D">
          <w:rPr>
            <w:rStyle w:val="Hyperlien"/>
            <w:rFonts w:ascii="Arial" w:hAnsi="Arial" w:cs="Arial"/>
            <w:color w:val="auto"/>
            <w:sz w:val="22"/>
            <w:szCs w:val="22"/>
            <w:bdr w:val="none" w:sz="0" w:space="0" w:color="auto" w:frame="1"/>
          </w:rPr>
          <w:t>martine.peters@uqo.ca</w:t>
        </w:r>
      </w:hyperlink>
    </w:p>
    <w:p w14:paraId="3C7D344A" w14:textId="77777777" w:rsidR="00387106" w:rsidRPr="0072438D" w:rsidRDefault="00AA294E" w:rsidP="00DC55BB">
      <w:pPr>
        <w:spacing w:after="0" w:line="240" w:lineRule="auto"/>
        <w:rPr>
          <w:rFonts w:cs="Arial"/>
          <w:sz w:val="22"/>
        </w:rPr>
      </w:pPr>
      <w:r>
        <w:rPr>
          <w:noProof/>
        </w:rPr>
      </w:r>
      <w:r>
        <w:pict w14:anchorId="086F8D8A">
          <v:rect id="Horizontal Line 1" o:spid="_x0000_s1026" style="width:75pt;height: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" fillcolor="#444" stroked="f">
            <o:lock v:ext="edit" rotation="t" aspectratio="t" verticies="t" text="t" shapetype="t"/>
            <w10:anchorlock/>
          </v:rect>
        </w:pict>
      </w:r>
    </w:p>
    <w:p w14:paraId="3EEBFC6C" w14:textId="69E67C9D" w:rsidR="00342EF1" w:rsidRPr="0072438D" w:rsidRDefault="00342EF1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  <w:r w:rsidRPr="0072438D">
        <w:rPr>
          <w:rStyle w:val="lev"/>
          <w:rFonts w:ascii="Arial" w:hAnsi="Arial" w:cs="Arial"/>
          <w:sz w:val="22"/>
          <w:szCs w:val="22"/>
        </w:rPr>
        <w:t>R</w:t>
      </w:r>
      <w:r w:rsidR="0096440B">
        <w:rPr>
          <w:rStyle w:val="lev"/>
          <w:rFonts w:ascii="Arial" w:hAnsi="Arial" w:cs="Arial"/>
          <w:sz w:val="22"/>
          <w:szCs w:val="22"/>
        </w:rPr>
        <w:t>e</w:t>
      </w:r>
      <w:r w:rsidRPr="0072438D">
        <w:rPr>
          <w:rStyle w:val="lev"/>
          <w:rFonts w:ascii="Arial" w:hAnsi="Arial" w:cs="Arial"/>
          <w:sz w:val="22"/>
          <w:szCs w:val="22"/>
        </w:rPr>
        <w:t>f</w:t>
      </w:r>
      <w:r w:rsidR="0096440B">
        <w:rPr>
          <w:rStyle w:val="lev"/>
          <w:rFonts w:ascii="Arial" w:hAnsi="Arial" w:cs="Arial"/>
          <w:sz w:val="22"/>
          <w:szCs w:val="22"/>
        </w:rPr>
        <w:t>e</w:t>
      </w:r>
      <w:r w:rsidRPr="0072438D">
        <w:rPr>
          <w:rStyle w:val="lev"/>
          <w:rFonts w:ascii="Arial" w:hAnsi="Arial" w:cs="Arial"/>
          <w:sz w:val="22"/>
          <w:szCs w:val="22"/>
        </w:rPr>
        <w:t>rences</w:t>
      </w:r>
    </w:p>
    <w:p w14:paraId="7E3F9FA3" w14:textId="4AA423BC" w:rsidR="00342EF1" w:rsidRPr="0072438D" w:rsidRDefault="004134FF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</w:rPr>
      </w:pPr>
      <w:r>
        <w:rPr>
          <w:rStyle w:val="lev"/>
          <w:rFonts w:ascii="Arial" w:hAnsi="Arial" w:cs="Arial"/>
          <w:sz w:val="22"/>
          <w:szCs w:val="22"/>
        </w:rPr>
        <w:t>Slide</w:t>
      </w:r>
      <w:r w:rsidR="00342EF1" w:rsidRPr="0072438D">
        <w:rPr>
          <w:rStyle w:val="lev"/>
          <w:rFonts w:ascii="Arial" w:hAnsi="Arial" w:cs="Arial"/>
          <w:sz w:val="22"/>
          <w:szCs w:val="22"/>
        </w:rPr>
        <w:t xml:space="preserve"> 1</w:t>
      </w:r>
      <w:r w:rsidR="00342EF1"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 :</w:t>
      </w:r>
    </w:p>
    <w:p w14:paraId="69DC27B9" w14:textId="77D5CC83" w:rsidR="00342EF1" w:rsidRPr="0072438D" w:rsidRDefault="00342EF1" w:rsidP="00DC55BB">
      <w:pPr>
        <w:pStyle w:val="NormalWeb"/>
        <w:numPr>
          <w:ilvl w:val="0"/>
          <w:numId w:val="28"/>
        </w:numPr>
        <w:spacing w:before="0" w:beforeAutospacing="0" w:after="0" w:afterAutospacing="0"/>
        <w:ind w:left="714" w:hanging="357"/>
        <w:rPr>
          <w:rStyle w:val="lev"/>
          <w:rFonts w:ascii="Arial" w:hAnsi="Arial" w:cs="Arial"/>
          <w:b w:val="0"/>
          <w:bCs w:val="0"/>
          <w:sz w:val="22"/>
          <w:szCs w:val="22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Site web du PUPP </w:t>
      </w:r>
      <w:hyperlink r:id="rId8" w:history="1">
        <w:r w:rsidR="00FA33D4" w:rsidRPr="0072438D">
          <w:rPr>
            <w:rStyle w:val="Hyperlien"/>
            <w:rFonts w:ascii="Arial" w:hAnsi="Arial" w:cs="Arial"/>
            <w:sz w:val="22"/>
            <w:szCs w:val="22"/>
          </w:rPr>
          <w:t>https://pupp.uqo.ca/fr/</w:t>
        </w:r>
      </w:hyperlink>
      <w:r w:rsidR="00FA33D4"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 </w:t>
      </w:r>
    </w:p>
    <w:p w14:paraId="3DECD99F" w14:textId="587A3507" w:rsidR="00342EF1" w:rsidRPr="0072438D" w:rsidRDefault="00342EF1" w:rsidP="00DC55BB">
      <w:pPr>
        <w:pStyle w:val="NormalWeb"/>
        <w:numPr>
          <w:ilvl w:val="0"/>
          <w:numId w:val="28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Site web du PUPP sur l’intelligence artificielle </w:t>
      </w:r>
      <w:hyperlink r:id="rId9" w:history="1">
        <w:r w:rsidR="00FA33D4" w:rsidRPr="0072438D">
          <w:rPr>
            <w:rStyle w:val="Hyperlien"/>
            <w:rFonts w:ascii="Arial" w:hAnsi="Arial" w:cs="Arial"/>
            <w:sz w:val="22"/>
            <w:szCs w:val="22"/>
          </w:rPr>
          <w:t>https://pupp.uqo.ca/fr/intelligence-artificielle-et-plagiat/</w:t>
        </w:r>
      </w:hyperlink>
      <w:r w:rsidR="00FA33D4"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 </w:t>
      </w:r>
    </w:p>
    <w:p w14:paraId="2B5DD9E8" w14:textId="77777777" w:rsidR="00DC55BB" w:rsidRDefault="00DC55BB" w:rsidP="00DC55BB">
      <w:pPr>
        <w:spacing w:after="0" w:line="240" w:lineRule="auto"/>
        <w:rPr>
          <w:b/>
          <w:bCs/>
        </w:rPr>
      </w:pPr>
    </w:p>
    <w:p w14:paraId="31513401" w14:textId="441D193C" w:rsidR="004134FF" w:rsidRDefault="004134FF" w:rsidP="00DC55BB">
      <w:pPr>
        <w:spacing w:after="0" w:line="240" w:lineRule="auto"/>
        <w:rPr>
          <w:rFonts w:eastAsia="+mj-ea"/>
          <w:color w:val="000000" w:themeColor="text1"/>
          <w:kern w:val="24"/>
        </w:rPr>
      </w:pPr>
      <w:r>
        <w:rPr>
          <w:b/>
          <w:bCs/>
        </w:rPr>
        <w:t>Slide</w:t>
      </w:r>
      <w:r w:rsidRPr="00AB7D3B">
        <w:rPr>
          <w:b/>
          <w:bCs/>
        </w:rPr>
        <w:t xml:space="preserve"> </w:t>
      </w:r>
      <w:r>
        <w:rPr>
          <w:b/>
          <w:bCs/>
        </w:rPr>
        <w:t>3</w:t>
      </w:r>
      <w:r w:rsidRPr="00AB7D3B">
        <w:rPr>
          <w:b/>
          <w:bCs/>
        </w:rPr>
        <w:t xml:space="preserve"> : </w:t>
      </w:r>
      <w:r w:rsidRPr="006A3E36">
        <w:rPr>
          <w:rFonts w:eastAsia="+mj-ea"/>
          <w:b/>
          <w:bCs/>
          <w:color w:val="000000" w:themeColor="text1"/>
          <w:kern w:val="24"/>
          <w:highlight w:val="cyan"/>
        </w:rPr>
        <w:t>IA</w:t>
      </w:r>
      <w:r>
        <w:rPr>
          <w:rFonts w:eastAsia="+mj-ea"/>
          <w:b/>
          <w:bCs/>
          <w:color w:val="000000" w:themeColor="text1"/>
          <w:kern w:val="24"/>
          <w:highlight w:val="cyan"/>
        </w:rPr>
        <w:t>I</w:t>
      </w:r>
      <w:r w:rsidRPr="006A3E36">
        <w:rPr>
          <w:rFonts w:eastAsia="+mj-ea"/>
          <w:b/>
          <w:bCs/>
          <w:color w:val="000000" w:themeColor="text1"/>
          <w:kern w:val="24"/>
          <w:highlight w:val="cyan"/>
          <w:vertAlign w:val="superscript"/>
        </w:rPr>
        <w:t>2</w:t>
      </w:r>
      <w:r>
        <w:rPr>
          <w:rFonts w:eastAsia="+mj-ea"/>
          <w:b/>
          <w:bCs/>
          <w:color w:val="000000" w:themeColor="text1"/>
          <w:kern w:val="24"/>
          <w:vertAlign w:val="superscript"/>
        </w:rPr>
        <w:t xml:space="preserve"> </w:t>
      </w:r>
      <w:r w:rsidRPr="0046177D">
        <w:rPr>
          <w:rFonts w:eastAsia="+mj-ea"/>
          <w:b/>
          <w:bCs/>
          <w:color w:val="000000" w:themeColor="text1"/>
          <w:kern w:val="24"/>
        </w:rPr>
        <w:t>Tools</w:t>
      </w:r>
    </w:p>
    <w:p w14:paraId="1344DD63" w14:textId="77777777" w:rsidR="004134FF" w:rsidRPr="006A3E36" w:rsidRDefault="004134FF" w:rsidP="00DC55BB">
      <w:pPr>
        <w:pStyle w:val="Paragraphedeliste"/>
        <w:numPr>
          <w:ilvl w:val="0"/>
          <w:numId w:val="42"/>
        </w:numPr>
        <w:rPr>
          <w:rFonts w:eastAsia="+mj-ea"/>
          <w:color w:val="000000" w:themeColor="text1"/>
          <w:kern w:val="24"/>
        </w:rPr>
      </w:pPr>
      <w:hyperlink r:id="rId10" w:history="1">
        <w:r w:rsidRPr="00054465">
          <w:rPr>
            <w:rStyle w:val="Hyperlien"/>
            <w:rFonts w:eastAsia="+mj-ea"/>
            <w:kern w:val="24"/>
          </w:rPr>
          <w:t>https://www.canva.com/</w:t>
        </w:r>
      </w:hyperlink>
      <w:r>
        <w:rPr>
          <w:rFonts w:eastAsia="+mj-ea"/>
          <w:color w:val="000000" w:themeColor="text1"/>
          <w:kern w:val="24"/>
        </w:rPr>
        <w:t xml:space="preserve"> </w:t>
      </w:r>
    </w:p>
    <w:p w14:paraId="53EDDC55" w14:textId="77777777" w:rsidR="004134FF" w:rsidRPr="006A3E36" w:rsidRDefault="004134FF" w:rsidP="00DC55BB">
      <w:pPr>
        <w:pStyle w:val="Paragraphedeliste"/>
        <w:numPr>
          <w:ilvl w:val="0"/>
          <w:numId w:val="42"/>
        </w:numPr>
        <w:rPr>
          <w:rFonts w:eastAsia="+mj-ea"/>
          <w:color w:val="000000" w:themeColor="text1"/>
          <w:kern w:val="24"/>
        </w:rPr>
      </w:pPr>
      <w:hyperlink r:id="rId11" w:history="1">
        <w:r w:rsidRPr="00054465">
          <w:rPr>
            <w:rStyle w:val="Hyperlien"/>
            <w:rFonts w:eastAsia="+mj-ea"/>
            <w:kern w:val="24"/>
          </w:rPr>
          <w:t>https://www.deepl.com/fr/translator</w:t>
        </w:r>
      </w:hyperlink>
      <w:r>
        <w:rPr>
          <w:rFonts w:eastAsia="+mj-ea"/>
          <w:color w:val="000000" w:themeColor="text1"/>
          <w:kern w:val="24"/>
        </w:rPr>
        <w:t xml:space="preserve"> </w:t>
      </w:r>
    </w:p>
    <w:p w14:paraId="672A79A6" w14:textId="77777777" w:rsidR="004134FF" w:rsidRDefault="004134FF" w:rsidP="00DC55BB">
      <w:pPr>
        <w:pStyle w:val="Paragraphedeliste"/>
        <w:numPr>
          <w:ilvl w:val="0"/>
          <w:numId w:val="42"/>
        </w:numPr>
        <w:rPr>
          <w:rFonts w:eastAsia="+mj-ea"/>
          <w:color w:val="000000" w:themeColor="text1"/>
          <w:kern w:val="24"/>
        </w:rPr>
      </w:pPr>
      <w:hyperlink r:id="rId12" w:history="1">
        <w:r w:rsidRPr="0046177D">
          <w:rPr>
            <w:rStyle w:val="Hyperlien"/>
            <w:rFonts w:eastAsia="+mj-ea"/>
            <w:kern w:val="24"/>
          </w:rPr>
          <w:t>https://chatgpt.com/</w:t>
        </w:r>
      </w:hyperlink>
      <w:r w:rsidRPr="0046177D">
        <w:rPr>
          <w:rFonts w:eastAsia="+mj-ea"/>
          <w:color w:val="000000" w:themeColor="text1"/>
          <w:kern w:val="24"/>
        </w:rPr>
        <w:t xml:space="preserve"> </w:t>
      </w:r>
    </w:p>
    <w:p w14:paraId="6389CE2A" w14:textId="77777777" w:rsidR="004134FF" w:rsidRPr="0046177D" w:rsidRDefault="004134FF" w:rsidP="00DC55BB">
      <w:pPr>
        <w:pStyle w:val="Paragraphedeliste"/>
        <w:numPr>
          <w:ilvl w:val="0"/>
          <w:numId w:val="42"/>
        </w:numPr>
        <w:rPr>
          <w:rFonts w:eastAsia="+mj-ea"/>
          <w:color w:val="000000" w:themeColor="text1"/>
          <w:kern w:val="24"/>
        </w:rPr>
      </w:pPr>
      <w:hyperlink r:id="rId13" w:history="1">
        <w:r w:rsidRPr="0046177D">
          <w:rPr>
            <w:rStyle w:val="Hyperlien"/>
            <w:rFonts w:eastAsia="+mj-ea"/>
            <w:kern w:val="24"/>
          </w:rPr>
          <w:t>https://notebook.google.com/</w:t>
        </w:r>
      </w:hyperlink>
      <w:r w:rsidRPr="0046177D">
        <w:rPr>
          <w:rFonts w:eastAsia="+mj-ea"/>
          <w:color w:val="000000" w:themeColor="text1"/>
          <w:kern w:val="24"/>
        </w:rPr>
        <w:t xml:space="preserve"> </w:t>
      </w:r>
    </w:p>
    <w:p w14:paraId="38B6FA93" w14:textId="77777777" w:rsidR="004134FF" w:rsidRPr="006A3E36" w:rsidRDefault="004134FF" w:rsidP="00DC55BB">
      <w:pPr>
        <w:pStyle w:val="Paragraphedeliste"/>
        <w:numPr>
          <w:ilvl w:val="0"/>
          <w:numId w:val="42"/>
        </w:numPr>
        <w:rPr>
          <w:rFonts w:eastAsia="+mj-ea"/>
          <w:color w:val="000000" w:themeColor="text1"/>
          <w:kern w:val="24"/>
        </w:rPr>
      </w:pPr>
      <w:hyperlink r:id="rId14" w:history="1">
        <w:r w:rsidRPr="00054465">
          <w:rPr>
            <w:rStyle w:val="Hyperlien"/>
            <w:rFonts w:eastAsia="+mj-ea"/>
            <w:kern w:val="24"/>
          </w:rPr>
          <w:t>https://claude.ai/login</w:t>
        </w:r>
      </w:hyperlink>
      <w:r>
        <w:rPr>
          <w:rFonts w:eastAsia="+mj-ea"/>
          <w:color w:val="000000" w:themeColor="text1"/>
          <w:kern w:val="24"/>
        </w:rPr>
        <w:t xml:space="preserve"> </w:t>
      </w:r>
    </w:p>
    <w:p w14:paraId="5EB7A0A8" w14:textId="77777777" w:rsidR="004134FF" w:rsidRPr="006A3E36" w:rsidRDefault="004134FF" w:rsidP="00DC55BB">
      <w:pPr>
        <w:pStyle w:val="Paragraphedeliste"/>
        <w:numPr>
          <w:ilvl w:val="0"/>
          <w:numId w:val="42"/>
        </w:numPr>
        <w:rPr>
          <w:rFonts w:eastAsia="+mj-ea"/>
          <w:color w:val="000000" w:themeColor="text1"/>
          <w:kern w:val="24"/>
        </w:rPr>
      </w:pPr>
      <w:hyperlink r:id="rId15" w:history="1">
        <w:r w:rsidRPr="00054465">
          <w:rPr>
            <w:rStyle w:val="Hyperlien"/>
            <w:rFonts w:eastAsia="+mj-ea"/>
            <w:kern w:val="24"/>
          </w:rPr>
          <w:t>https://gemini.google.com/app?hl=fr</w:t>
        </w:r>
      </w:hyperlink>
      <w:r>
        <w:rPr>
          <w:rFonts w:eastAsia="+mj-ea"/>
          <w:color w:val="000000" w:themeColor="text1"/>
          <w:kern w:val="24"/>
        </w:rPr>
        <w:t xml:space="preserve"> </w:t>
      </w:r>
    </w:p>
    <w:p w14:paraId="459B4345" w14:textId="77777777" w:rsidR="004134FF" w:rsidRPr="006A3E36" w:rsidRDefault="004134FF" w:rsidP="00DC55BB">
      <w:pPr>
        <w:pStyle w:val="Paragraphedeliste"/>
        <w:numPr>
          <w:ilvl w:val="0"/>
          <w:numId w:val="42"/>
        </w:numPr>
        <w:rPr>
          <w:rFonts w:eastAsia="+mj-ea"/>
          <w:color w:val="000000" w:themeColor="text1"/>
          <w:kern w:val="24"/>
        </w:rPr>
      </w:pPr>
      <w:hyperlink r:id="rId16" w:history="1">
        <w:r w:rsidRPr="00054465">
          <w:rPr>
            <w:rStyle w:val="Hyperlien"/>
            <w:rFonts w:eastAsia="+mj-ea"/>
            <w:kern w:val="24"/>
          </w:rPr>
          <w:t>https://www.perplexity.ai/</w:t>
        </w:r>
      </w:hyperlink>
      <w:r>
        <w:rPr>
          <w:rFonts w:eastAsia="+mj-ea"/>
          <w:color w:val="000000" w:themeColor="text1"/>
          <w:kern w:val="24"/>
        </w:rPr>
        <w:t xml:space="preserve"> </w:t>
      </w:r>
      <w:r w:rsidRPr="006A3E36">
        <w:rPr>
          <w:rFonts w:eastAsia="+mj-ea"/>
          <w:color w:val="000000" w:themeColor="text1"/>
          <w:kern w:val="24"/>
        </w:rPr>
        <w:t xml:space="preserve"> </w:t>
      </w:r>
    </w:p>
    <w:p w14:paraId="707079AB" w14:textId="77777777" w:rsidR="004134FF" w:rsidRDefault="004134FF" w:rsidP="00DC55BB">
      <w:pPr>
        <w:pStyle w:val="Paragraphedeliste"/>
        <w:numPr>
          <w:ilvl w:val="0"/>
          <w:numId w:val="42"/>
        </w:numPr>
        <w:rPr>
          <w:rFonts w:eastAsia="+mj-ea"/>
          <w:color w:val="000000" w:themeColor="text1"/>
          <w:kern w:val="24"/>
        </w:rPr>
      </w:pPr>
      <w:hyperlink r:id="rId17" w:history="1">
        <w:r w:rsidRPr="00054465">
          <w:rPr>
            <w:rStyle w:val="Hyperlien"/>
            <w:rFonts w:eastAsia="+mj-ea"/>
            <w:kern w:val="24"/>
          </w:rPr>
          <w:t>https://consensus.app/</w:t>
        </w:r>
      </w:hyperlink>
      <w:r>
        <w:rPr>
          <w:rFonts w:eastAsia="+mj-ea"/>
          <w:color w:val="000000" w:themeColor="text1"/>
          <w:kern w:val="24"/>
        </w:rPr>
        <w:t xml:space="preserve"> </w:t>
      </w:r>
    </w:p>
    <w:p w14:paraId="25F87987" w14:textId="77777777" w:rsidR="004134FF" w:rsidRPr="006A3E36" w:rsidRDefault="004134FF" w:rsidP="00DC55BB">
      <w:pPr>
        <w:pStyle w:val="Paragraphedeliste"/>
        <w:numPr>
          <w:ilvl w:val="0"/>
          <w:numId w:val="42"/>
        </w:numPr>
        <w:rPr>
          <w:rFonts w:eastAsia="+mj-ea"/>
          <w:color w:val="000000" w:themeColor="text1"/>
          <w:kern w:val="24"/>
        </w:rPr>
      </w:pPr>
      <w:hyperlink r:id="rId18" w:history="1">
        <w:r w:rsidRPr="00054465">
          <w:rPr>
            <w:rStyle w:val="Hyperlien"/>
            <w:rFonts w:eastAsia="+mj-ea"/>
            <w:kern w:val="24"/>
          </w:rPr>
          <w:t>https://copilot.microsoft.com/</w:t>
        </w:r>
      </w:hyperlink>
      <w:r>
        <w:rPr>
          <w:rFonts w:eastAsia="+mj-ea"/>
          <w:color w:val="000000" w:themeColor="text1"/>
          <w:kern w:val="24"/>
        </w:rPr>
        <w:t xml:space="preserve"> </w:t>
      </w:r>
    </w:p>
    <w:p w14:paraId="69E12C16" w14:textId="77777777" w:rsidR="004134FF" w:rsidRDefault="004134FF" w:rsidP="00DC55BB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  <w:lang w:val="en-CA"/>
        </w:rPr>
      </w:pPr>
    </w:p>
    <w:p w14:paraId="5BF483CD" w14:textId="46BA0867" w:rsidR="004134FF" w:rsidRPr="004134FF" w:rsidRDefault="004134FF" w:rsidP="00DC55BB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  <w:lang w:val="en-CA"/>
        </w:rPr>
      </w:pPr>
      <w:r w:rsidRPr="004134FF">
        <w:rPr>
          <w:rFonts w:ascii="Arial" w:hAnsi="Arial" w:cs="Arial"/>
          <w:b/>
          <w:bCs/>
          <w:sz w:val="22"/>
          <w:szCs w:val="22"/>
          <w:lang w:val="en-CA"/>
        </w:rPr>
        <w:t>Slide</w:t>
      </w:r>
      <w:r w:rsidR="00AC01AC" w:rsidRPr="004134FF">
        <w:rPr>
          <w:rFonts w:ascii="Arial" w:hAnsi="Arial" w:cs="Arial"/>
          <w:b/>
          <w:bCs/>
          <w:sz w:val="22"/>
          <w:szCs w:val="22"/>
          <w:lang w:val="en-CA"/>
        </w:rPr>
        <w:t xml:space="preserve"> </w:t>
      </w:r>
      <w:r w:rsidRPr="004134FF">
        <w:rPr>
          <w:rFonts w:ascii="Arial" w:hAnsi="Arial" w:cs="Arial"/>
          <w:b/>
          <w:bCs/>
          <w:sz w:val="22"/>
          <w:szCs w:val="22"/>
          <w:lang w:val="en-CA"/>
        </w:rPr>
        <w:t>7</w:t>
      </w:r>
      <w:r w:rsidR="00AC01AC" w:rsidRPr="004134FF">
        <w:rPr>
          <w:rFonts w:ascii="Arial" w:hAnsi="Arial" w:cs="Arial"/>
          <w:b/>
          <w:bCs/>
          <w:sz w:val="22"/>
          <w:szCs w:val="22"/>
          <w:lang w:val="en-CA"/>
        </w:rPr>
        <w:t> : Christchurch, N</w:t>
      </w:r>
      <w:r w:rsidRPr="004134FF">
        <w:rPr>
          <w:rFonts w:ascii="Arial" w:hAnsi="Arial" w:cs="Arial"/>
          <w:b/>
          <w:bCs/>
          <w:sz w:val="22"/>
          <w:szCs w:val="22"/>
          <w:lang w:val="en-CA"/>
        </w:rPr>
        <w:t>ew Zealand</w:t>
      </w:r>
      <w:r w:rsidR="00AC01AC" w:rsidRPr="004134FF">
        <w:rPr>
          <w:rFonts w:ascii="Arial" w:hAnsi="Arial" w:cs="Arial"/>
          <w:b/>
          <w:bCs/>
          <w:sz w:val="22"/>
          <w:szCs w:val="22"/>
          <w:lang w:val="en-CA"/>
        </w:rPr>
        <w:t>, 2012</w:t>
      </w:r>
    </w:p>
    <w:p w14:paraId="1804A147" w14:textId="1F451DC4" w:rsidR="004134FF" w:rsidRPr="004134FF" w:rsidRDefault="00AC01AC" w:rsidP="00DC55BB">
      <w:pPr>
        <w:pStyle w:val="NormalWeb"/>
        <w:numPr>
          <w:ilvl w:val="0"/>
          <w:numId w:val="2"/>
        </w:numPr>
        <w:spacing w:before="0" w:beforeAutospacing="0" w:after="0" w:afterAutospacing="0"/>
        <w:ind w:left="714" w:hanging="357"/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</w:pPr>
      <w:r w:rsidRPr="0072438D">
        <w:rPr>
          <w:rFonts w:ascii="Arial" w:hAnsi="Arial" w:cs="Arial"/>
          <w:sz w:val="22"/>
          <w:szCs w:val="22"/>
          <w:lang w:val="en-CA"/>
        </w:rPr>
        <w:t xml:space="preserve">Van Beynen, M. (2012). Fake engineer and a deadly building. The Sydney Morning Herald. </w:t>
      </w:r>
      <w:hyperlink r:id="rId19" w:history="1">
        <w:r w:rsidRPr="0072438D">
          <w:rPr>
            <w:rStyle w:val="Hyperlien"/>
            <w:rFonts w:ascii="Arial" w:hAnsi="Arial" w:cs="Arial"/>
            <w:sz w:val="22"/>
            <w:szCs w:val="22"/>
            <w:lang w:val="en-CA"/>
          </w:rPr>
          <w:t>https://www.smh.com.au/world/fake-engineer-and-a-deadly-building-20120914-25xpd.html</w:t>
        </w:r>
      </w:hyperlink>
    </w:p>
    <w:p w14:paraId="5DEC12F7" w14:textId="77777777" w:rsidR="004134FF" w:rsidRDefault="004134FF" w:rsidP="00DC55BB">
      <w:pPr>
        <w:pStyle w:val="NormalWeb"/>
        <w:spacing w:before="0" w:beforeAutospacing="0" w:after="0" w:afterAutospacing="0"/>
        <w:rPr>
          <w:rStyle w:val="lev"/>
          <w:rFonts w:ascii="Arial" w:eastAsiaTheme="majorEastAsia" w:hAnsi="Arial" w:cs="Arial"/>
          <w:b w:val="0"/>
          <w:bCs w:val="0"/>
          <w:color w:val="000000"/>
          <w:bdr w:val="none" w:sz="0" w:space="0" w:color="auto" w:frame="1"/>
          <w:lang w:val="en-US"/>
        </w:rPr>
      </w:pPr>
    </w:p>
    <w:p w14:paraId="6DF08125" w14:textId="0C0CB0EC" w:rsidR="004134FF" w:rsidRPr="004134FF" w:rsidRDefault="004134FF" w:rsidP="00DC55BB">
      <w:pPr>
        <w:pStyle w:val="NormalWeb"/>
        <w:spacing w:before="0" w:beforeAutospacing="0" w:after="0" w:afterAutospacing="0"/>
        <w:rPr>
          <w:rStyle w:val="lev"/>
          <w:rFonts w:ascii="Arial" w:eastAsiaTheme="majorEastAsia" w:hAnsi="Arial" w:cs="Arial"/>
          <w:color w:val="000000"/>
          <w:bdr w:val="none" w:sz="0" w:space="0" w:color="auto" w:frame="1"/>
          <w:lang w:val="en-US"/>
        </w:rPr>
      </w:pPr>
      <w:r w:rsidRPr="004134FF">
        <w:rPr>
          <w:rStyle w:val="lev"/>
          <w:rFonts w:ascii="Arial" w:eastAsiaTheme="majorEastAsia" w:hAnsi="Arial" w:cs="Arial"/>
          <w:color w:val="000000"/>
          <w:bdr w:val="none" w:sz="0" w:space="0" w:color="auto" w:frame="1"/>
          <w:lang w:val="en-US"/>
        </w:rPr>
        <w:t>Slide 10: Redefine assessment with AI2 and AI1</w:t>
      </w:r>
    </w:p>
    <w:p w14:paraId="4F28A6F8" w14:textId="4A3C54E2" w:rsidR="004134FF" w:rsidRPr="004134FF" w:rsidRDefault="004134FF" w:rsidP="00DC55BB">
      <w:pPr>
        <w:pStyle w:val="NormalWeb"/>
        <w:numPr>
          <w:ilvl w:val="0"/>
          <w:numId w:val="2"/>
        </w:numPr>
        <w:spacing w:before="0" w:beforeAutospacing="0" w:after="0" w:afterAutospacing="0"/>
        <w:ind w:left="714" w:hanging="357"/>
        <w:rPr>
          <w:rStyle w:val="lev"/>
          <w:rFonts w:ascii="Arial" w:eastAsiaTheme="majorEastAsia" w:hAnsi="Arial" w:cs="Arial"/>
          <w:b w:val="0"/>
          <w:bCs w:val="0"/>
          <w:color w:val="000000"/>
          <w:bdr w:val="none" w:sz="0" w:space="0" w:color="auto" w:frame="1"/>
          <w:lang w:val="en-US"/>
        </w:rPr>
      </w:pPr>
      <w:r w:rsidRPr="004134FF">
        <w:rPr>
          <w:rStyle w:val="lev"/>
          <w:rFonts w:ascii="Arial" w:eastAsiaTheme="majorEastAsia" w:hAnsi="Arial" w:cs="Arial"/>
          <w:b w:val="0"/>
          <w:bCs w:val="0"/>
          <w:color w:val="000000"/>
          <w:bdr w:val="none" w:sz="0" w:space="0" w:color="auto" w:frame="1"/>
          <w:lang w:val="en-US"/>
        </w:rPr>
        <w:t xml:space="preserve">Lodge, Howard and Broadbent (2023). Assessment redesigne for generative AI: A taxonomy of options and their viability. LinkedIn. </w:t>
      </w:r>
      <w:hyperlink r:id="rId20" w:history="1">
        <w:r w:rsidRPr="004134FF">
          <w:rPr>
            <w:rStyle w:val="Hyperlien"/>
            <w:rFonts w:ascii="Arial" w:eastAsiaTheme="majorEastAsia" w:hAnsi="Arial" w:cs="Arial"/>
            <w:bdr w:val="none" w:sz="0" w:space="0" w:color="auto" w:frame="1"/>
            <w:lang w:val="en-US"/>
          </w:rPr>
          <w:t>https://www.linkedin.com/pulse/assessment-redesign-generative-ai-taxonomy-options-viability-lodge/?fbclid=IwAR2IGAAocNIMWoj9AIyBWQLiEIaJP12-9UQCaLQrH7wGp6ugTcfvUGCuE7Y</w:t>
        </w:r>
      </w:hyperlink>
    </w:p>
    <w:p w14:paraId="42657471" w14:textId="6191D2C5" w:rsidR="00342EF1" w:rsidRPr="004134FF" w:rsidRDefault="004134FF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  <w:lang w:val="en-CA"/>
        </w:rPr>
      </w:pPr>
      <w:r w:rsidRPr="004134FF">
        <w:rPr>
          <w:rStyle w:val="lev"/>
          <w:rFonts w:ascii="Arial" w:hAnsi="Arial" w:cs="Arial"/>
          <w:sz w:val="22"/>
          <w:szCs w:val="22"/>
          <w:lang w:val="en-CA"/>
        </w:rPr>
        <w:t>Slide</w:t>
      </w:r>
      <w:r w:rsidR="00342EF1" w:rsidRPr="004134FF">
        <w:rPr>
          <w:rStyle w:val="lev"/>
          <w:rFonts w:ascii="Arial" w:hAnsi="Arial" w:cs="Arial"/>
          <w:sz w:val="22"/>
          <w:szCs w:val="22"/>
          <w:lang w:val="en-CA"/>
        </w:rPr>
        <w:t xml:space="preserve"> </w:t>
      </w:r>
      <w:r w:rsidR="00377908" w:rsidRPr="004134FF">
        <w:rPr>
          <w:rStyle w:val="lev"/>
          <w:rFonts w:ascii="Arial" w:hAnsi="Arial" w:cs="Arial"/>
          <w:sz w:val="22"/>
          <w:szCs w:val="22"/>
          <w:lang w:val="en-CA"/>
        </w:rPr>
        <w:t>1</w:t>
      </w:r>
      <w:r w:rsidRPr="004134FF">
        <w:rPr>
          <w:rStyle w:val="lev"/>
          <w:rFonts w:ascii="Arial" w:hAnsi="Arial" w:cs="Arial"/>
          <w:sz w:val="22"/>
          <w:szCs w:val="22"/>
          <w:lang w:val="en-CA"/>
        </w:rPr>
        <w:t>1</w:t>
      </w:r>
      <w:r w:rsidR="00342EF1" w:rsidRPr="004134FF">
        <w:rPr>
          <w:rStyle w:val="lev"/>
          <w:rFonts w:ascii="Arial" w:hAnsi="Arial" w:cs="Arial"/>
          <w:sz w:val="22"/>
          <w:szCs w:val="22"/>
          <w:lang w:val="en-CA"/>
        </w:rPr>
        <w:t xml:space="preserve"> : </w:t>
      </w:r>
      <w:r w:rsidRPr="004134FF">
        <w:rPr>
          <w:rStyle w:val="lev"/>
          <w:rFonts w:ascii="Arial" w:hAnsi="Arial" w:cs="Arial"/>
          <w:sz w:val="22"/>
          <w:szCs w:val="22"/>
          <w:lang w:val="en-CA"/>
        </w:rPr>
        <w:t>Assessment model</w:t>
      </w:r>
      <w:r w:rsidR="00342EF1" w:rsidRPr="004134FF">
        <w:rPr>
          <w:rStyle w:val="lev"/>
          <w:rFonts w:ascii="Arial" w:hAnsi="Arial" w:cs="Arial"/>
          <w:sz w:val="22"/>
          <w:szCs w:val="22"/>
          <w:lang w:val="en-CA"/>
        </w:rPr>
        <w:t xml:space="preserve"> </w:t>
      </w:r>
    </w:p>
    <w:p w14:paraId="30B6C729" w14:textId="77777777" w:rsidR="004134FF" w:rsidRPr="004134FF" w:rsidRDefault="004134FF" w:rsidP="00DC55BB">
      <w:pPr>
        <w:pStyle w:val="Paragraphedeliste"/>
        <w:numPr>
          <w:ilvl w:val="0"/>
          <w:numId w:val="2"/>
        </w:numPr>
        <w:rPr>
          <w:rStyle w:val="lev"/>
          <w:rFonts w:cs="Arial"/>
          <w:b w:val="0"/>
          <w:bCs w:val="0"/>
          <w:sz w:val="22"/>
          <w:lang w:val="en-CA"/>
        </w:rPr>
      </w:pPr>
      <w:r w:rsidRPr="004134FF">
        <w:rPr>
          <w:rStyle w:val="lev"/>
          <w:rFonts w:cs="Arial"/>
          <w:b w:val="0"/>
          <w:bCs w:val="0"/>
          <w:sz w:val="22"/>
          <w:lang w:val="en-CA"/>
        </w:rPr>
        <w:t>Peters, M., &amp; Angelov, D. (2025). Redefining assessment tasks to promote students' creativity and integrity in the age of generative artificial intelligence. International Journal for Educational Integrity, 21. https://link.springer.com/content/pdf/10.1007/s40979-025-00201-x.pdf</w:t>
      </w:r>
    </w:p>
    <w:p w14:paraId="7F2EC0F0" w14:textId="77777777" w:rsidR="00DC55BB" w:rsidRDefault="00DC55BB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</w:p>
    <w:p w14:paraId="5D52681D" w14:textId="77777777" w:rsidR="00DC55BB" w:rsidRDefault="00DC55BB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</w:p>
    <w:p w14:paraId="5DC7E249" w14:textId="3FACA568" w:rsidR="00342EF1" w:rsidRPr="0072438D" w:rsidRDefault="004134FF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  <w:r>
        <w:rPr>
          <w:rStyle w:val="lev"/>
          <w:rFonts w:ascii="Arial" w:hAnsi="Arial" w:cs="Arial"/>
          <w:sz w:val="22"/>
          <w:szCs w:val="22"/>
        </w:rPr>
        <w:lastRenderedPageBreak/>
        <w:t>Slide 13</w:t>
      </w:r>
      <w:r w:rsidR="00342EF1" w:rsidRPr="0072438D">
        <w:rPr>
          <w:rStyle w:val="lev"/>
          <w:rFonts w:ascii="Arial" w:hAnsi="Arial" w:cs="Arial"/>
          <w:sz w:val="22"/>
          <w:szCs w:val="22"/>
        </w:rPr>
        <w:t xml:space="preserve">: </w:t>
      </w:r>
      <w:r>
        <w:rPr>
          <w:rStyle w:val="lev"/>
          <w:rFonts w:ascii="Arial" w:hAnsi="Arial" w:cs="Arial"/>
          <w:sz w:val="22"/>
          <w:szCs w:val="22"/>
        </w:rPr>
        <w:t>Bloom’s taxonomy</w:t>
      </w:r>
    </w:p>
    <w:p w14:paraId="1BEB5521" w14:textId="77777777" w:rsidR="00FA33D4" w:rsidRPr="0072438D" w:rsidRDefault="00342EF1" w:rsidP="00DC55BB">
      <w:pPr>
        <w:pStyle w:val="NormalWeb"/>
        <w:numPr>
          <w:ilvl w:val="0"/>
          <w:numId w:val="29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 xml:space="preserve">Anderson, L.W., Krathwohl, D.R., Airasian, P.W., Cruikshank, K.A., Mayer, R.E., Pintrich, P.R., Raths, J., &amp; Wittrock, M.C. (2001). A taxonomy for learning, teaching, and assessing: A revision of Bloom’s Taxonomy of Educational Objectives (Complete edition). </w:t>
      </w:r>
      <w:r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>New York: Longman.</w:t>
      </w:r>
    </w:p>
    <w:p w14:paraId="43D075FC" w14:textId="535FC3E7" w:rsidR="00342EF1" w:rsidRPr="0072438D" w:rsidRDefault="00342EF1" w:rsidP="00DC55BB">
      <w:pPr>
        <w:pStyle w:val="NormalWeb"/>
        <w:numPr>
          <w:ilvl w:val="0"/>
          <w:numId w:val="29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Prof Innovant. (2023). Taxonomie de Bloom révisée : verbes d’action. </w:t>
      </w:r>
      <w:hyperlink r:id="rId21" w:history="1">
        <w:r w:rsidR="00FA33D4" w:rsidRPr="0072438D">
          <w:rPr>
            <w:rStyle w:val="Hyperlien"/>
            <w:rFonts w:ascii="Arial" w:hAnsi="Arial" w:cs="Arial"/>
            <w:sz w:val="22"/>
            <w:szCs w:val="22"/>
          </w:rPr>
          <w:t>https://www.profinnovant.com/taxonomie-de-bloom-revisee-verbes-daction/</w:t>
        </w:r>
      </w:hyperlink>
      <w:r w:rsidR="00FA33D4"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 </w:t>
      </w:r>
    </w:p>
    <w:p w14:paraId="31FA29C8" w14:textId="77777777" w:rsidR="00DC55BB" w:rsidRDefault="00DC55BB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  <w:lang w:val="en-CA"/>
        </w:rPr>
      </w:pPr>
    </w:p>
    <w:p w14:paraId="2F4B0FC7" w14:textId="3D70F880" w:rsidR="00342EF1" w:rsidRPr="004134FF" w:rsidRDefault="004134FF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  <w:lang w:val="en-CA"/>
        </w:rPr>
      </w:pPr>
      <w:r w:rsidRPr="004134FF">
        <w:rPr>
          <w:rStyle w:val="lev"/>
          <w:rFonts w:ascii="Arial" w:hAnsi="Arial" w:cs="Arial"/>
          <w:sz w:val="22"/>
          <w:szCs w:val="22"/>
          <w:lang w:val="en-CA"/>
        </w:rPr>
        <w:t>Slide</w:t>
      </w:r>
      <w:r>
        <w:rPr>
          <w:rStyle w:val="lev"/>
          <w:rFonts w:ascii="Arial" w:hAnsi="Arial" w:cs="Arial"/>
          <w:sz w:val="22"/>
          <w:szCs w:val="22"/>
          <w:lang w:val="en-CA"/>
        </w:rPr>
        <w:t>s</w:t>
      </w:r>
      <w:r w:rsidRPr="004134FF">
        <w:rPr>
          <w:rStyle w:val="lev"/>
          <w:rFonts w:ascii="Arial" w:hAnsi="Arial" w:cs="Arial"/>
          <w:sz w:val="22"/>
          <w:szCs w:val="22"/>
          <w:lang w:val="en-CA"/>
        </w:rPr>
        <w:t xml:space="preserve"> 16</w:t>
      </w:r>
      <w:r>
        <w:rPr>
          <w:rStyle w:val="lev"/>
          <w:rFonts w:ascii="Arial" w:hAnsi="Arial" w:cs="Arial"/>
          <w:sz w:val="22"/>
          <w:szCs w:val="22"/>
          <w:lang w:val="en-CA"/>
        </w:rPr>
        <w:t>-17</w:t>
      </w:r>
      <w:r w:rsidR="00342EF1" w:rsidRPr="004134FF">
        <w:rPr>
          <w:rStyle w:val="lev"/>
          <w:rFonts w:ascii="Arial" w:hAnsi="Arial" w:cs="Arial"/>
          <w:sz w:val="22"/>
          <w:szCs w:val="22"/>
          <w:lang w:val="en-CA"/>
        </w:rPr>
        <w:t>: Bloom</w:t>
      </w:r>
      <w:r w:rsidRPr="004134FF">
        <w:rPr>
          <w:rStyle w:val="lev"/>
          <w:rFonts w:ascii="Arial" w:hAnsi="Arial" w:cs="Arial"/>
          <w:sz w:val="22"/>
          <w:szCs w:val="22"/>
          <w:lang w:val="en-CA"/>
        </w:rPr>
        <w:t xml:space="preserve">’s taxonomy revised with </w:t>
      </w:r>
      <w:r w:rsidR="00342EF1" w:rsidRPr="004134FF">
        <w:rPr>
          <w:rStyle w:val="lev"/>
          <w:rFonts w:ascii="Arial" w:hAnsi="Arial" w:cs="Arial"/>
          <w:sz w:val="22"/>
          <w:szCs w:val="22"/>
          <w:lang w:val="en-CA"/>
        </w:rPr>
        <w:t>A</w:t>
      </w:r>
      <w:r w:rsidRPr="004134FF">
        <w:rPr>
          <w:rStyle w:val="lev"/>
          <w:rFonts w:ascii="Arial" w:hAnsi="Arial" w:cs="Arial"/>
          <w:sz w:val="22"/>
          <w:szCs w:val="22"/>
          <w:lang w:val="en-CA"/>
        </w:rPr>
        <w:t>I</w:t>
      </w:r>
      <w:r w:rsidR="00342EF1" w:rsidRPr="004134FF">
        <w:rPr>
          <w:rStyle w:val="lev"/>
          <w:rFonts w:ascii="Arial" w:hAnsi="Arial" w:cs="Arial"/>
          <w:sz w:val="22"/>
          <w:szCs w:val="22"/>
          <w:lang w:val="en-CA"/>
        </w:rPr>
        <w:t>2</w:t>
      </w:r>
    </w:p>
    <w:p w14:paraId="6DA906DA" w14:textId="6748F2E3" w:rsidR="00342EF1" w:rsidRPr="0096440B" w:rsidRDefault="00342EF1" w:rsidP="00DC55BB">
      <w:pPr>
        <w:pStyle w:val="NormalWeb"/>
        <w:numPr>
          <w:ilvl w:val="0"/>
          <w:numId w:val="31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 xml:space="preserve">Oregon State University. (2023). Advancing Meaningful Learning in the Age of AI: Bloom’s Taxonomy Revisited. </w:t>
      </w:r>
      <w:hyperlink r:id="rId22" w:history="1">
        <w:r w:rsidR="00FA33D4" w:rsidRPr="0096440B">
          <w:rPr>
            <w:rStyle w:val="Hyperlien"/>
            <w:rFonts w:ascii="Arial" w:hAnsi="Arial" w:cs="Arial"/>
            <w:sz w:val="22"/>
            <w:szCs w:val="22"/>
          </w:rPr>
          <w:t>https://ecampus.oregonstate.edu/faculty/artificial-intelligence-tools/meaningful-learning/?fbclid=IwAR3nzsEV0-BTPXTRdgAW6EqcbyL3pWx-LmNfH88fVjew-hZLEMe3-z5Wn1Y</w:t>
        </w:r>
      </w:hyperlink>
      <w:r w:rsidR="00FA33D4" w:rsidRPr="0096440B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 </w:t>
      </w:r>
    </w:p>
    <w:p w14:paraId="2CF330C6" w14:textId="695D7DEB" w:rsidR="005E09F6" w:rsidRPr="0072438D" w:rsidRDefault="00342EF1" w:rsidP="00DC55BB">
      <w:pPr>
        <w:pStyle w:val="NormalWeb"/>
        <w:numPr>
          <w:ilvl w:val="0"/>
          <w:numId w:val="31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Stasse, S. (2023). Bloom revisité à la sauce IA. Cadre 21. </w:t>
      </w:r>
      <w:hyperlink r:id="rId23" w:history="1">
        <w:r w:rsidR="00FA33D4" w:rsidRPr="0072438D">
          <w:rPr>
            <w:rStyle w:val="Hyperlien"/>
            <w:rFonts w:ascii="Arial" w:hAnsi="Arial" w:cs="Arial"/>
            <w:sz w:val="22"/>
            <w:szCs w:val="22"/>
          </w:rPr>
          <w:t>https://www.cadre21.org/pedagogie/bloom-revisite-a-la-sauce-ia/?fbclid=IwAR1YeXLZLby3u3OWeVArzQUYp2UKWlTgXzLJE9j94PZOYBvdKV6FDoSPhDE</w:t>
        </w:r>
      </w:hyperlink>
      <w:r w:rsidR="00FA33D4"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 </w:t>
      </w:r>
    </w:p>
    <w:p w14:paraId="57A94A68" w14:textId="77777777" w:rsidR="00DC55BB" w:rsidRDefault="00DC55BB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</w:p>
    <w:p w14:paraId="2F43A550" w14:textId="6521AAFB" w:rsidR="00342EF1" w:rsidRPr="0072438D" w:rsidRDefault="004134FF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  <w:r>
        <w:rPr>
          <w:rStyle w:val="lev"/>
          <w:rFonts w:ascii="Arial" w:hAnsi="Arial" w:cs="Arial"/>
          <w:sz w:val="22"/>
          <w:szCs w:val="22"/>
        </w:rPr>
        <w:t>Slide18</w:t>
      </w:r>
      <w:r w:rsidR="00342EF1" w:rsidRPr="0072438D">
        <w:rPr>
          <w:rStyle w:val="lev"/>
          <w:rFonts w:ascii="Arial" w:hAnsi="Arial" w:cs="Arial"/>
          <w:sz w:val="22"/>
          <w:szCs w:val="22"/>
        </w:rPr>
        <w:t xml:space="preserve"> : </w:t>
      </w:r>
      <w:r>
        <w:rPr>
          <w:rStyle w:val="lev"/>
          <w:rFonts w:ascii="Arial" w:hAnsi="Arial" w:cs="Arial"/>
          <w:sz w:val="22"/>
          <w:szCs w:val="22"/>
        </w:rPr>
        <w:t xml:space="preserve">Inversed Bloom’s taxonomy </w:t>
      </w:r>
      <w:r w:rsidR="00342EF1" w:rsidRPr="0072438D">
        <w:rPr>
          <w:rStyle w:val="lev"/>
          <w:rFonts w:ascii="Segoe UI Emoji" w:hAnsi="Segoe UI Emoji" w:cs="Segoe UI Emoji"/>
          <w:sz w:val="22"/>
          <w:szCs w:val="22"/>
        </w:rPr>
        <w:t>❤️</w:t>
      </w:r>
    </w:p>
    <w:p w14:paraId="0434F837" w14:textId="0D34B670" w:rsidR="004134FF" w:rsidRPr="00FA5852" w:rsidRDefault="004134FF" w:rsidP="00DC55BB">
      <w:pPr>
        <w:numPr>
          <w:ilvl w:val="0"/>
          <w:numId w:val="32"/>
        </w:numPr>
        <w:shd w:val="clear" w:color="auto" w:fill="FFFFFF"/>
        <w:spacing w:after="0" w:line="240" w:lineRule="auto"/>
        <w:contextualSpacing/>
        <w:textAlignment w:val="baseline"/>
        <w:rPr>
          <w:b/>
          <w:bCs/>
          <w:lang w:val="en-CA"/>
        </w:rPr>
      </w:pPr>
      <w:r w:rsidRPr="00911103">
        <w:rPr>
          <w:lang w:val="en-CA"/>
        </w:rPr>
        <w:t xml:space="preserve">Kassorla, M. (2025, May 31st). Inverted Bloom’s for the Age of AI. </w:t>
      </w:r>
      <w:r w:rsidRPr="007515FE">
        <w:rPr>
          <w:lang w:val="en-CA"/>
        </w:rPr>
        <w:t>The Academic Platypus. </w:t>
      </w:r>
      <w:hyperlink r:id="rId24" w:history="1">
        <w:r w:rsidRPr="00FA5852">
          <w:rPr>
            <w:rStyle w:val="Hyperlien"/>
            <w:lang w:val="en-CA"/>
          </w:rPr>
          <w:t>https://michellekassorla.substack.com/p/inverted-blooms-for-the-age-of-ai</w:t>
        </w:r>
      </w:hyperlink>
      <w:r w:rsidRPr="00FA5852">
        <w:rPr>
          <w:lang w:val="en-CA"/>
        </w:rPr>
        <w:t xml:space="preserve">  </w:t>
      </w:r>
    </w:p>
    <w:p w14:paraId="3215B738" w14:textId="77777777" w:rsidR="00DC55BB" w:rsidRDefault="00DC55BB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  <w:lang w:val="en-CA"/>
        </w:rPr>
      </w:pPr>
    </w:p>
    <w:p w14:paraId="496F0CF1" w14:textId="14984EDA" w:rsidR="00342EF1" w:rsidRPr="004134FF" w:rsidRDefault="004134FF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</w:pPr>
      <w:r w:rsidRPr="004134FF">
        <w:rPr>
          <w:rStyle w:val="lev"/>
          <w:rFonts w:ascii="Arial" w:hAnsi="Arial" w:cs="Arial"/>
          <w:sz w:val="22"/>
          <w:szCs w:val="22"/>
          <w:lang w:val="en-CA"/>
        </w:rPr>
        <w:t>Slide</w:t>
      </w:r>
      <w:r w:rsidR="00342EF1" w:rsidRPr="004134FF">
        <w:rPr>
          <w:rStyle w:val="lev"/>
          <w:rFonts w:ascii="Arial" w:hAnsi="Arial" w:cs="Arial"/>
          <w:sz w:val="22"/>
          <w:szCs w:val="22"/>
          <w:lang w:val="en-CA"/>
        </w:rPr>
        <w:t xml:space="preserve">s </w:t>
      </w:r>
      <w:r w:rsidRPr="004134FF">
        <w:rPr>
          <w:rStyle w:val="lev"/>
          <w:rFonts w:ascii="Arial" w:hAnsi="Arial" w:cs="Arial"/>
          <w:sz w:val="22"/>
          <w:szCs w:val="22"/>
          <w:lang w:val="en-CA"/>
        </w:rPr>
        <w:t>21-25</w:t>
      </w:r>
      <w:r w:rsidR="00342EF1" w:rsidRPr="004134FF">
        <w:rPr>
          <w:rStyle w:val="lev"/>
          <w:rFonts w:ascii="Arial" w:hAnsi="Arial" w:cs="Arial"/>
          <w:sz w:val="22"/>
          <w:szCs w:val="22"/>
          <w:lang w:val="en-CA"/>
        </w:rPr>
        <w:t xml:space="preserve"> : Leon Furze</w:t>
      </w:r>
      <w:r w:rsidRPr="004134FF">
        <w:rPr>
          <w:rStyle w:val="lev"/>
          <w:rFonts w:ascii="Arial" w:hAnsi="Arial" w:cs="Arial"/>
          <w:sz w:val="22"/>
          <w:szCs w:val="22"/>
          <w:lang w:val="en-CA"/>
        </w:rPr>
        <w:t>’s five choices</w:t>
      </w:r>
      <w:r w:rsidR="00342EF1" w:rsidRPr="004134FF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 xml:space="preserve"> </w:t>
      </w:r>
      <w:r w:rsidR="00342EF1" w:rsidRPr="004134FF">
        <w:rPr>
          <w:rStyle w:val="lev"/>
          <w:rFonts w:ascii="Segoe UI Emoji" w:hAnsi="Segoe UI Emoji" w:cs="Segoe UI Emoji"/>
          <w:b w:val="0"/>
          <w:bCs w:val="0"/>
          <w:sz w:val="22"/>
          <w:szCs w:val="22"/>
          <w:lang w:val="en-CA"/>
        </w:rPr>
        <w:t>❤</w:t>
      </w:r>
      <w:r w:rsidR="00342EF1" w:rsidRPr="0072438D">
        <w:rPr>
          <w:rStyle w:val="lev"/>
          <w:rFonts w:ascii="Segoe UI Emoji" w:hAnsi="Segoe UI Emoji" w:cs="Segoe UI Emoji"/>
          <w:b w:val="0"/>
          <w:bCs w:val="0"/>
          <w:sz w:val="22"/>
          <w:szCs w:val="22"/>
        </w:rPr>
        <w:t>️</w:t>
      </w:r>
    </w:p>
    <w:p w14:paraId="44505650" w14:textId="3ACB41C2" w:rsidR="00342EF1" w:rsidRPr="0072438D" w:rsidRDefault="00342EF1" w:rsidP="00DC55BB">
      <w:pPr>
        <w:pStyle w:val="NormalWeb"/>
        <w:numPr>
          <w:ilvl w:val="0"/>
          <w:numId w:val="32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 xml:space="preserve">Furze, L. (2023, October 04). Rethinking Assessment for Generative AI: Beyond the Essay. LeonFurze.com. </w:t>
      </w:r>
      <w:hyperlink r:id="rId25" w:history="1">
        <w:r w:rsidR="00FA33D4" w:rsidRPr="0072438D">
          <w:rPr>
            <w:rStyle w:val="Hyperlien"/>
            <w:rFonts w:ascii="Arial" w:hAnsi="Arial" w:cs="Arial"/>
            <w:sz w:val="22"/>
            <w:szCs w:val="22"/>
            <w:lang w:val="en-CA"/>
          </w:rPr>
          <w:t>https://leonfurze.com/2023/10/04/rethinking-assessment-for-generative-ai-beyond-the-essay/?fbclid=IwAR2AovmNzhN94MJlxPSkffge-Hh58PALY-q2wcedRu5uJZnSLO20JPytGTQ</w:t>
        </w:r>
      </w:hyperlink>
      <w:r w:rsidR="00FA33D4"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 xml:space="preserve"> </w:t>
      </w:r>
    </w:p>
    <w:p w14:paraId="3ECCFC20" w14:textId="6515ED92" w:rsidR="00342EF1" w:rsidRPr="0072438D" w:rsidRDefault="00342EF1" w:rsidP="00DC55BB">
      <w:pPr>
        <w:pStyle w:val="NormalWeb"/>
        <w:numPr>
          <w:ilvl w:val="0"/>
          <w:numId w:val="32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 xml:space="preserve">Furze, L. (2023). AI Assessment Where Does your Assessment Sit on the Scale? </w:t>
      </w:r>
      <w:hyperlink r:id="rId26" w:history="1">
        <w:r w:rsidR="00FA33D4" w:rsidRPr="0072438D">
          <w:rPr>
            <w:rStyle w:val="Hyperlien"/>
            <w:rFonts w:ascii="Arial" w:hAnsi="Arial" w:cs="Arial"/>
            <w:sz w:val="22"/>
            <w:szCs w:val="22"/>
          </w:rPr>
          <w:t>https://leonfurze.com/wp-content/uploads/2023/04/scalePDF.pdf</w:t>
        </w:r>
      </w:hyperlink>
      <w:r w:rsidR="00FA33D4"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 </w:t>
      </w:r>
    </w:p>
    <w:p w14:paraId="7CF07433" w14:textId="77777777" w:rsidR="00DC55BB" w:rsidRDefault="00DC55BB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</w:p>
    <w:p w14:paraId="58F13476" w14:textId="5365CE25" w:rsidR="00342EF1" w:rsidRPr="0072438D" w:rsidRDefault="004134FF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</w:rPr>
      </w:pPr>
      <w:r w:rsidRPr="004134FF">
        <w:rPr>
          <w:rStyle w:val="lev"/>
          <w:rFonts w:ascii="Arial" w:hAnsi="Arial" w:cs="Arial"/>
          <w:sz w:val="22"/>
          <w:szCs w:val="22"/>
        </w:rPr>
        <w:t>Slide</w:t>
      </w:r>
      <w:r w:rsidR="00342EF1" w:rsidRPr="004134FF">
        <w:rPr>
          <w:rStyle w:val="lev"/>
          <w:rFonts w:ascii="Arial" w:hAnsi="Arial" w:cs="Arial"/>
          <w:sz w:val="22"/>
          <w:szCs w:val="22"/>
        </w:rPr>
        <w:t xml:space="preserve"> 2</w:t>
      </w:r>
      <w:r w:rsidR="00DC55BB">
        <w:rPr>
          <w:rStyle w:val="lev"/>
          <w:rFonts w:ascii="Arial" w:hAnsi="Arial" w:cs="Arial"/>
          <w:sz w:val="22"/>
          <w:szCs w:val="22"/>
        </w:rPr>
        <w:t>6</w:t>
      </w:r>
      <w:r w:rsidR="00342EF1" w:rsidRPr="004134FF">
        <w:rPr>
          <w:rStyle w:val="lev"/>
          <w:rFonts w:ascii="Arial" w:hAnsi="Arial" w:cs="Arial"/>
          <w:sz w:val="22"/>
          <w:szCs w:val="22"/>
        </w:rPr>
        <w:t xml:space="preserve"> : </w:t>
      </w:r>
      <w:r w:rsidRPr="004134FF">
        <w:rPr>
          <w:rStyle w:val="lev"/>
          <w:rFonts w:ascii="Arial" w:hAnsi="Arial" w:cs="Arial"/>
          <w:sz w:val="22"/>
          <w:szCs w:val="22"/>
        </w:rPr>
        <w:t>Total generation activities</w:t>
      </w:r>
      <w:r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4134FF">
        <w:rPr>
          <w:rStyle w:val="lev"/>
          <w:rFonts w:ascii="Segoe UI Emoji" w:hAnsi="Segoe UI Emoji" w:cs="Segoe UI Emoji"/>
          <w:b w:val="0"/>
          <w:bCs w:val="0"/>
          <w:sz w:val="22"/>
          <w:szCs w:val="22"/>
          <w:lang w:val="en-CA"/>
        </w:rPr>
        <w:t>❤</w:t>
      </w:r>
      <w:r w:rsidRPr="0072438D">
        <w:rPr>
          <w:rStyle w:val="lev"/>
          <w:rFonts w:ascii="Segoe UI Emoji" w:hAnsi="Segoe UI Emoji" w:cs="Segoe UI Emoji"/>
          <w:b w:val="0"/>
          <w:bCs w:val="0"/>
          <w:sz w:val="22"/>
          <w:szCs w:val="22"/>
        </w:rPr>
        <w:t>️</w:t>
      </w:r>
    </w:p>
    <w:p w14:paraId="3282C9EF" w14:textId="15B11AF4" w:rsidR="00342EF1" w:rsidRPr="0072438D" w:rsidRDefault="00342EF1" w:rsidP="00DC55BB">
      <w:pPr>
        <w:pStyle w:val="NormalWeb"/>
        <w:numPr>
          <w:ilvl w:val="0"/>
          <w:numId w:val="32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</w:pPr>
      <w:r w:rsidRPr="0096440B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 xml:space="preserve">Johnston, J. (2023). </w:t>
      </w:r>
      <w:r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 xml:space="preserve">AI Assignment Flip - 10 Examples. LinkedIn. </w:t>
      </w:r>
      <w:hyperlink r:id="rId27" w:history="1">
        <w:r w:rsidR="00FA33D4" w:rsidRPr="0072438D">
          <w:rPr>
            <w:rStyle w:val="Hyperlien"/>
            <w:rFonts w:ascii="Arial" w:hAnsi="Arial" w:cs="Arial"/>
            <w:sz w:val="22"/>
            <w:szCs w:val="22"/>
            <w:lang w:val="en-CA"/>
          </w:rPr>
          <w:t>https://www.linkedin.com/pulse/ai-assignment-flip-10-examples-jason-johnston/</w:t>
        </w:r>
      </w:hyperlink>
      <w:r w:rsidR="00FA33D4"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 xml:space="preserve"> </w:t>
      </w:r>
    </w:p>
    <w:p w14:paraId="7A6B8960" w14:textId="77777777" w:rsidR="00DC55BB" w:rsidRDefault="00DC55BB" w:rsidP="00DC55BB">
      <w:pPr>
        <w:spacing w:after="0" w:line="240" w:lineRule="auto"/>
        <w:rPr>
          <w:rStyle w:val="lev"/>
          <w:rFonts w:cs="Arial"/>
          <w:sz w:val="22"/>
          <w:lang w:val="en-CA"/>
        </w:rPr>
      </w:pPr>
    </w:p>
    <w:p w14:paraId="406476B0" w14:textId="1363E597" w:rsidR="004134FF" w:rsidRPr="00DC55BB" w:rsidRDefault="004134FF" w:rsidP="00DC55BB">
      <w:pPr>
        <w:spacing w:after="0" w:line="240" w:lineRule="auto"/>
        <w:rPr>
          <w:rFonts w:eastAsia="Times New Roman" w:cs="Arial"/>
          <w:b/>
          <w:bCs/>
          <w:kern w:val="0"/>
          <w:sz w:val="22"/>
          <w:lang w:val="en-CA" w:eastAsia="fr-CA"/>
          <w14:ligatures w14:val="none"/>
        </w:rPr>
      </w:pPr>
      <w:r w:rsidRPr="004134FF">
        <w:rPr>
          <w:rStyle w:val="lev"/>
          <w:rFonts w:cs="Arial"/>
          <w:sz w:val="22"/>
          <w:lang w:val="en-CA"/>
        </w:rPr>
        <w:t xml:space="preserve">Slides </w:t>
      </w:r>
      <w:r w:rsidRPr="004134FF">
        <w:rPr>
          <w:rStyle w:val="lev"/>
          <w:rFonts w:cs="Arial"/>
          <w:sz w:val="22"/>
          <w:lang w:val="en-CA"/>
        </w:rPr>
        <w:t>29-32</w:t>
      </w:r>
      <w:r w:rsidRPr="004134FF">
        <w:rPr>
          <w:rStyle w:val="lev"/>
          <w:rFonts w:cs="Arial"/>
          <w:sz w:val="22"/>
          <w:lang w:val="en-CA"/>
        </w:rPr>
        <w:t xml:space="preserve"> : </w:t>
      </w:r>
      <w:r w:rsidRPr="004134FF">
        <w:rPr>
          <w:rFonts w:cs="Arial"/>
          <w:b/>
          <w:bCs/>
          <w:sz w:val="22"/>
          <w:lang w:val="en-CA"/>
        </w:rPr>
        <w:t xml:space="preserve">Qualities of a good assessment task in the era of </w:t>
      </w:r>
      <w:r w:rsidRPr="004134FF">
        <w:rPr>
          <w:rFonts w:cs="Arial"/>
          <w:b/>
          <w:bCs/>
          <w:sz w:val="22"/>
          <w:highlight w:val="cyan"/>
          <w:lang w:val="en-CA"/>
        </w:rPr>
        <w:t>AI2</w:t>
      </w:r>
    </w:p>
    <w:p w14:paraId="2B6442D4" w14:textId="1069A5C5" w:rsidR="004134FF" w:rsidRPr="004134FF" w:rsidRDefault="004134FF" w:rsidP="00DC55BB">
      <w:pPr>
        <w:pStyle w:val="NormalWeb"/>
        <w:numPr>
          <w:ilvl w:val="0"/>
          <w:numId w:val="32"/>
        </w:numPr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  <w:lang w:val="en-CA"/>
        </w:rPr>
      </w:pPr>
      <w:r w:rsidRPr="004134FF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Rodriguez-Grimshaw, N. (2024, June 20th). </w:t>
      </w:r>
      <w:r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 xml:space="preserve">Evolving with GenAI: Assessments in the Language Classroom. Personalizing the Path to Proficiency. </w:t>
      </w:r>
      <w:hyperlink r:id="rId28" w:history="1">
        <w:r w:rsidRPr="0072438D">
          <w:rPr>
            <w:rStyle w:val="Hyperlien"/>
            <w:rFonts w:ascii="Arial" w:hAnsi="Arial" w:cs="Arial"/>
            <w:sz w:val="22"/>
            <w:szCs w:val="22"/>
            <w:lang w:val="en-CA"/>
          </w:rPr>
          <w:t>https://srtanrodriguez.wordpress.com/2024/06/20/evolving-with-generative-ai-assessments-in-the-language-classroom/</w:t>
        </w:r>
      </w:hyperlink>
    </w:p>
    <w:p w14:paraId="02980185" w14:textId="77777777" w:rsidR="00DC55BB" w:rsidRDefault="00DC55BB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  <w:lang w:val="en-CA"/>
        </w:rPr>
      </w:pPr>
    </w:p>
    <w:p w14:paraId="5E89B309" w14:textId="03A240AE" w:rsidR="00342EF1" w:rsidRPr="0072438D" w:rsidRDefault="004134FF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  <w:lang w:val="en-CA"/>
        </w:rPr>
      </w:pPr>
      <w:r>
        <w:rPr>
          <w:rStyle w:val="lev"/>
          <w:rFonts w:ascii="Arial" w:hAnsi="Arial" w:cs="Arial"/>
          <w:sz w:val="22"/>
          <w:szCs w:val="22"/>
          <w:lang w:val="en-CA"/>
        </w:rPr>
        <w:t>Slide</w:t>
      </w:r>
      <w:r w:rsidR="00342EF1" w:rsidRPr="0072438D">
        <w:rPr>
          <w:rStyle w:val="lev"/>
          <w:rFonts w:ascii="Arial" w:hAnsi="Arial" w:cs="Arial"/>
          <w:sz w:val="22"/>
          <w:szCs w:val="22"/>
          <w:lang w:val="en-CA"/>
        </w:rPr>
        <w:t xml:space="preserve"> </w:t>
      </w:r>
      <w:r>
        <w:rPr>
          <w:rStyle w:val="lev"/>
          <w:rFonts w:ascii="Arial" w:hAnsi="Arial" w:cs="Arial"/>
          <w:sz w:val="22"/>
          <w:szCs w:val="22"/>
          <w:lang w:val="en-CA"/>
        </w:rPr>
        <w:t>33</w:t>
      </w:r>
      <w:r w:rsidR="007142D9" w:rsidRPr="0072438D">
        <w:rPr>
          <w:rStyle w:val="lev"/>
          <w:rFonts w:ascii="Arial" w:hAnsi="Arial" w:cs="Arial"/>
          <w:sz w:val="22"/>
          <w:szCs w:val="22"/>
          <w:lang w:val="en-CA"/>
        </w:rPr>
        <w:t xml:space="preserve"> </w:t>
      </w:r>
      <w:r w:rsidR="00342EF1" w:rsidRPr="0072438D">
        <w:rPr>
          <w:rStyle w:val="lev"/>
          <w:rFonts w:ascii="Arial" w:hAnsi="Arial" w:cs="Arial"/>
          <w:sz w:val="22"/>
          <w:szCs w:val="22"/>
          <w:lang w:val="en-CA"/>
        </w:rPr>
        <w:t xml:space="preserve">: </w:t>
      </w:r>
      <w:r>
        <w:rPr>
          <w:rStyle w:val="lev"/>
          <w:rFonts w:ascii="Arial" w:hAnsi="Arial" w:cs="Arial"/>
          <w:sz w:val="22"/>
          <w:szCs w:val="22"/>
          <w:lang w:val="en-CA"/>
        </w:rPr>
        <w:t>Authentic assessment readings</w:t>
      </w:r>
    </w:p>
    <w:p w14:paraId="63A6389C" w14:textId="77777777" w:rsidR="00342EF1" w:rsidRPr="0072438D" w:rsidRDefault="00342EF1" w:rsidP="00DC55BB">
      <w:pPr>
        <w:pStyle w:val="NormalWeb"/>
        <w:numPr>
          <w:ilvl w:val="0"/>
          <w:numId w:val="33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>Frey, B. B., Schmitt, V. L., &amp; Allen, J. P. (2012). Defining authentic classroom assessment. Practical Assessment, Research &amp; Evaluation, 17(2).</w:t>
      </w:r>
    </w:p>
    <w:p w14:paraId="7AD6986D" w14:textId="77777777" w:rsidR="00342EF1" w:rsidRPr="0072438D" w:rsidRDefault="00342EF1" w:rsidP="00DC55BB">
      <w:pPr>
        <w:pStyle w:val="NormalWeb"/>
        <w:numPr>
          <w:ilvl w:val="0"/>
          <w:numId w:val="33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lastRenderedPageBreak/>
        <w:t>Kashani-Vahid, L., Afrooz, G., Shokoohi-Yekta, M., Kharrazi, K., &amp; Ghobari, B. (2017). Can a creative interpersonal problem solving program improve creative thinking in gifted elementary students? Thinking Skills and Creativity, 24, 175-185.</w:t>
      </w:r>
    </w:p>
    <w:p w14:paraId="15A2930C" w14:textId="77777777" w:rsidR="00342EF1" w:rsidRPr="0072438D" w:rsidRDefault="00342EF1" w:rsidP="00DC55BB">
      <w:pPr>
        <w:pStyle w:val="NormalWeb"/>
        <w:numPr>
          <w:ilvl w:val="0"/>
          <w:numId w:val="33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>Wadaani, M. R. (2015). Teaching for Creativity as Human Development toward Self-Actualization: The Essence of Authentic Learning and Optimal Growth for All Students.Creative Education, 6,669-679.</w:t>
      </w:r>
    </w:p>
    <w:p w14:paraId="495D100C" w14:textId="5D8FAF13" w:rsidR="00342EF1" w:rsidRPr="0072438D" w:rsidRDefault="00342EF1" w:rsidP="00DC55BB">
      <w:pPr>
        <w:pStyle w:val="NormalWeb"/>
        <w:numPr>
          <w:ilvl w:val="0"/>
          <w:numId w:val="33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 xml:space="preserve">Wiggins, G. (2011). A true test: toward more authentic and equitable assessment. </w:t>
      </w:r>
      <w:r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>Phi Delta Kappan, 92(7), 81–93.</w:t>
      </w:r>
    </w:p>
    <w:p w14:paraId="5077329B" w14:textId="77777777" w:rsidR="00DC55BB" w:rsidRDefault="00DC55BB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</w:p>
    <w:p w14:paraId="5B1FDEC8" w14:textId="1C7F0889" w:rsidR="00A03649" w:rsidRPr="0072438D" w:rsidRDefault="004134FF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</w:pPr>
      <w:r>
        <w:rPr>
          <w:rStyle w:val="lev"/>
          <w:rFonts w:ascii="Arial" w:hAnsi="Arial" w:cs="Arial"/>
          <w:sz w:val="22"/>
          <w:szCs w:val="22"/>
        </w:rPr>
        <w:t>Slide</w:t>
      </w:r>
      <w:r w:rsidR="00A03649" w:rsidRPr="0072438D">
        <w:rPr>
          <w:rStyle w:val="lev"/>
          <w:rFonts w:ascii="Arial" w:hAnsi="Arial" w:cs="Arial"/>
          <w:sz w:val="22"/>
          <w:szCs w:val="22"/>
        </w:rPr>
        <w:t xml:space="preserve"> </w:t>
      </w:r>
      <w:r>
        <w:rPr>
          <w:rStyle w:val="lev"/>
          <w:rFonts w:ascii="Arial" w:hAnsi="Arial" w:cs="Arial"/>
          <w:sz w:val="22"/>
          <w:szCs w:val="22"/>
        </w:rPr>
        <w:t>35</w:t>
      </w:r>
      <w:r w:rsidR="00A03649" w:rsidRPr="0072438D">
        <w:rPr>
          <w:rStyle w:val="lev"/>
          <w:rFonts w:ascii="Arial" w:hAnsi="Arial" w:cs="Arial"/>
          <w:sz w:val="22"/>
          <w:szCs w:val="22"/>
        </w:rPr>
        <w:t xml:space="preserve"> : </w:t>
      </w:r>
      <w:r>
        <w:rPr>
          <w:rStyle w:val="lev"/>
          <w:rFonts w:ascii="Arial" w:hAnsi="Arial" w:cs="Arial"/>
          <w:sz w:val="22"/>
          <w:szCs w:val="22"/>
        </w:rPr>
        <w:t>Beyond the essay</w:t>
      </w:r>
      <w:r w:rsidR="00A03649" w:rsidRPr="0072438D">
        <w:rPr>
          <w:rStyle w:val="lev"/>
          <w:rFonts w:ascii="Arial" w:hAnsi="Arial" w:cs="Arial"/>
          <w:sz w:val="22"/>
          <w:szCs w:val="22"/>
        </w:rPr>
        <w:t>…</w:t>
      </w:r>
      <w:r w:rsidR="00A03649"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 </w:t>
      </w:r>
      <w:r w:rsidR="00A03649" w:rsidRPr="0072438D">
        <w:rPr>
          <w:rStyle w:val="lev"/>
          <w:rFonts w:ascii="Segoe UI Emoji" w:hAnsi="Segoe UI Emoji" w:cs="Segoe UI Emoji"/>
          <w:b w:val="0"/>
          <w:bCs w:val="0"/>
          <w:sz w:val="22"/>
          <w:szCs w:val="22"/>
          <w:lang w:val="en-CA"/>
        </w:rPr>
        <w:t>❤</w:t>
      </w:r>
      <w:r w:rsidR="00A03649" w:rsidRPr="0072438D">
        <w:rPr>
          <w:rStyle w:val="lev"/>
          <w:rFonts w:ascii="Segoe UI Emoji" w:hAnsi="Segoe UI Emoji" w:cs="Segoe UI Emoji"/>
          <w:b w:val="0"/>
          <w:bCs w:val="0"/>
          <w:sz w:val="22"/>
          <w:szCs w:val="22"/>
        </w:rPr>
        <w:t>️</w:t>
      </w:r>
    </w:p>
    <w:p w14:paraId="70B294D1" w14:textId="77777777" w:rsidR="00A03649" w:rsidRPr="0072438D" w:rsidRDefault="00A03649" w:rsidP="00DC55BB">
      <w:pPr>
        <w:pStyle w:val="NormalWeb"/>
        <w:numPr>
          <w:ilvl w:val="0"/>
          <w:numId w:val="35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 xml:space="preserve">Furze, L. (2023, October 04). Rethinking Assessment for Generative AI: Beyond the Essay. </w:t>
      </w:r>
      <w:r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LeonFurze.com. </w:t>
      </w:r>
      <w:hyperlink r:id="rId29" w:history="1">
        <w:r w:rsidRPr="0072438D">
          <w:rPr>
            <w:rStyle w:val="Hyperlien"/>
            <w:rFonts w:ascii="Arial" w:hAnsi="Arial" w:cs="Arial"/>
            <w:sz w:val="22"/>
            <w:szCs w:val="22"/>
          </w:rPr>
          <w:t>https://leonfurze.com/2023/10/04/rethinking-assessment-for-generative-ai-beyond-the-essay/?fbclid=IwAR2AovmNzhN94MJlxPSkffge-Hh58PALY-q2wcedRu5uJZnSLO20JPytGTQ</w:t>
        </w:r>
      </w:hyperlink>
      <w:r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 </w:t>
      </w:r>
    </w:p>
    <w:p w14:paraId="513B0039" w14:textId="77777777" w:rsidR="00DC55BB" w:rsidRDefault="00DC55BB" w:rsidP="00DC55BB">
      <w:pPr>
        <w:spacing w:after="0" w:line="240" w:lineRule="auto"/>
        <w:rPr>
          <w:rStyle w:val="lev"/>
          <w:rFonts w:cs="Arial"/>
          <w:sz w:val="22"/>
        </w:rPr>
      </w:pPr>
    </w:p>
    <w:p w14:paraId="45F42623" w14:textId="07DD560E" w:rsidR="00342EF1" w:rsidRPr="004134FF" w:rsidRDefault="004134FF" w:rsidP="00DC55BB">
      <w:pPr>
        <w:spacing w:after="0" w:line="240" w:lineRule="auto"/>
        <w:rPr>
          <w:rStyle w:val="lev"/>
          <w:rFonts w:eastAsia="Times New Roman" w:cs="Arial"/>
          <w:kern w:val="0"/>
          <w:sz w:val="22"/>
          <w:lang w:eastAsia="fr-CA"/>
          <w14:ligatures w14:val="none"/>
        </w:rPr>
      </w:pPr>
      <w:r>
        <w:rPr>
          <w:rStyle w:val="lev"/>
          <w:rFonts w:cs="Arial"/>
          <w:sz w:val="22"/>
        </w:rPr>
        <w:t>Slide</w:t>
      </w:r>
      <w:r w:rsidR="00342EF1" w:rsidRPr="0072438D">
        <w:rPr>
          <w:rStyle w:val="lev"/>
          <w:rFonts w:cs="Arial"/>
          <w:sz w:val="22"/>
        </w:rPr>
        <w:t xml:space="preserve"> </w:t>
      </w:r>
      <w:r>
        <w:rPr>
          <w:rStyle w:val="lev"/>
          <w:rFonts w:cs="Arial"/>
          <w:sz w:val="22"/>
        </w:rPr>
        <w:t>38</w:t>
      </w:r>
      <w:r w:rsidR="00057F08">
        <w:rPr>
          <w:rStyle w:val="lev"/>
          <w:rFonts w:cs="Arial"/>
          <w:sz w:val="22"/>
        </w:rPr>
        <w:t xml:space="preserve"> </w:t>
      </w:r>
      <w:r w:rsidR="00342EF1" w:rsidRPr="0072438D">
        <w:rPr>
          <w:rStyle w:val="lev"/>
          <w:rFonts w:cs="Arial"/>
          <w:sz w:val="22"/>
        </w:rPr>
        <w:t xml:space="preserve">: </w:t>
      </w:r>
      <w:r>
        <w:rPr>
          <w:rStyle w:val="lev"/>
          <w:rFonts w:cs="Arial"/>
          <w:sz w:val="22"/>
        </w:rPr>
        <w:t>The new essay</w:t>
      </w:r>
      <w:r w:rsidR="00342EF1" w:rsidRPr="0072438D">
        <w:rPr>
          <w:rStyle w:val="lev"/>
          <w:rFonts w:cs="Arial"/>
          <w:b w:val="0"/>
          <w:bCs w:val="0"/>
          <w:sz w:val="22"/>
        </w:rPr>
        <w:t xml:space="preserve"> </w:t>
      </w:r>
      <w:r w:rsidR="00342EF1" w:rsidRPr="0072438D">
        <w:rPr>
          <w:rStyle w:val="lev"/>
          <w:rFonts w:ascii="Segoe UI Emoji" w:hAnsi="Segoe UI Emoji" w:cs="Segoe UI Emoji"/>
          <w:b w:val="0"/>
          <w:bCs w:val="0"/>
          <w:sz w:val="22"/>
        </w:rPr>
        <w:t>❤️</w:t>
      </w:r>
    </w:p>
    <w:p w14:paraId="2560FA24" w14:textId="45C1B14B" w:rsidR="00342EF1" w:rsidRPr="0072438D" w:rsidRDefault="00342EF1" w:rsidP="00DC55BB">
      <w:pPr>
        <w:pStyle w:val="NormalWeb"/>
        <w:numPr>
          <w:ilvl w:val="0"/>
          <w:numId w:val="35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 xml:space="preserve">Brancato, M. and Kopp, N. (2024, September 27). Want Your Students to Write Better? Assign Video Essays. The Chronicle of Higher Education. </w:t>
      </w:r>
      <w:hyperlink r:id="rId30" w:history="1">
        <w:r w:rsidR="00FA33D4" w:rsidRPr="0072438D">
          <w:rPr>
            <w:rStyle w:val="Hyperlien"/>
            <w:rFonts w:ascii="Arial" w:hAnsi="Arial" w:cs="Arial"/>
            <w:sz w:val="22"/>
            <w:szCs w:val="22"/>
            <w:lang w:val="en-CA"/>
          </w:rPr>
          <w:t>https://www.chronicle.com/article/want-your-students-to-write-better-assign-video-essays</w:t>
        </w:r>
      </w:hyperlink>
      <w:r w:rsidR="00FA33D4"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 xml:space="preserve"> </w:t>
      </w:r>
    </w:p>
    <w:p w14:paraId="73771306" w14:textId="77777777" w:rsidR="00DC55BB" w:rsidRDefault="00DC55BB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  <w:lang w:val="en-CA"/>
        </w:rPr>
      </w:pPr>
    </w:p>
    <w:p w14:paraId="34D0DC75" w14:textId="5F8459D4" w:rsidR="00106E84" w:rsidRPr="004134FF" w:rsidRDefault="004134FF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  <w:lang w:val="en-CA"/>
        </w:rPr>
      </w:pPr>
      <w:r w:rsidRPr="004134FF">
        <w:rPr>
          <w:rStyle w:val="lev"/>
          <w:rFonts w:ascii="Arial" w:hAnsi="Arial" w:cs="Arial"/>
          <w:sz w:val="22"/>
          <w:szCs w:val="22"/>
          <w:lang w:val="en-CA"/>
        </w:rPr>
        <w:t>Slide</w:t>
      </w:r>
      <w:r w:rsidR="00106E84" w:rsidRPr="004134FF">
        <w:rPr>
          <w:rStyle w:val="lev"/>
          <w:rFonts w:ascii="Arial" w:hAnsi="Arial" w:cs="Arial"/>
          <w:sz w:val="22"/>
          <w:szCs w:val="22"/>
          <w:lang w:val="en-CA"/>
        </w:rPr>
        <w:t xml:space="preserve"> </w:t>
      </w:r>
      <w:r w:rsidRPr="004134FF">
        <w:rPr>
          <w:rStyle w:val="lev"/>
          <w:rFonts w:ascii="Arial" w:hAnsi="Arial" w:cs="Arial"/>
          <w:sz w:val="22"/>
          <w:szCs w:val="22"/>
          <w:lang w:val="en-CA"/>
        </w:rPr>
        <w:t>33</w:t>
      </w:r>
      <w:r w:rsidR="00106E84" w:rsidRPr="004134FF">
        <w:rPr>
          <w:rStyle w:val="lev"/>
          <w:rFonts w:ascii="Arial" w:hAnsi="Arial" w:cs="Arial"/>
          <w:sz w:val="22"/>
          <w:szCs w:val="22"/>
          <w:lang w:val="en-CA"/>
        </w:rPr>
        <w:t xml:space="preserve"> : </w:t>
      </w:r>
      <w:r w:rsidRPr="004134FF">
        <w:rPr>
          <w:rStyle w:val="lev"/>
          <w:rFonts w:ascii="Arial" w:hAnsi="Arial" w:cs="Arial"/>
          <w:sz w:val="22"/>
          <w:szCs w:val="22"/>
          <w:lang w:val="en-CA"/>
        </w:rPr>
        <w:t>For a complete activity o</w:t>
      </w:r>
      <w:r>
        <w:rPr>
          <w:rStyle w:val="lev"/>
          <w:rFonts w:ascii="Arial" w:hAnsi="Arial" w:cs="Arial"/>
          <w:sz w:val="22"/>
          <w:szCs w:val="22"/>
          <w:lang w:val="en-CA"/>
        </w:rPr>
        <w:t>n the video-essay</w:t>
      </w:r>
    </w:p>
    <w:p w14:paraId="7E48833A" w14:textId="3E2CA52C" w:rsidR="004134FF" w:rsidRPr="004134FF" w:rsidRDefault="00106E84" w:rsidP="00DC55BB">
      <w:pPr>
        <w:pStyle w:val="NormalWeb"/>
        <w:numPr>
          <w:ilvl w:val="0"/>
          <w:numId w:val="35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Peters, M. (2025). Activité sur la vidéo-dissertation à l’ère de l’IA.  </w:t>
      </w:r>
      <w:hyperlink r:id="rId31" w:history="1">
        <w:r w:rsidRPr="0072438D">
          <w:rPr>
            <w:rStyle w:val="Hyperlien"/>
            <w:rFonts w:ascii="Arial" w:hAnsi="Arial" w:cs="Arial"/>
            <w:sz w:val="22"/>
            <w:szCs w:val="22"/>
          </w:rPr>
          <w:t>https://mpeters.uqo.ca/dissertation</w:t>
        </w:r>
      </w:hyperlink>
      <w:r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 </w:t>
      </w:r>
    </w:p>
    <w:p w14:paraId="3A13C557" w14:textId="77777777" w:rsidR="00DC55BB" w:rsidRDefault="00DC55BB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</w:p>
    <w:p w14:paraId="01642233" w14:textId="3A21B46E" w:rsidR="000C65F0" w:rsidRPr="0072438D" w:rsidRDefault="004134FF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</w:rPr>
      </w:pPr>
      <w:r>
        <w:rPr>
          <w:rStyle w:val="lev"/>
          <w:rFonts w:ascii="Arial" w:hAnsi="Arial" w:cs="Arial"/>
          <w:sz w:val="22"/>
          <w:szCs w:val="22"/>
        </w:rPr>
        <w:t>Slide</w:t>
      </w:r>
      <w:r w:rsidR="000C65F0" w:rsidRPr="0072438D">
        <w:rPr>
          <w:rStyle w:val="lev"/>
          <w:rFonts w:ascii="Arial" w:hAnsi="Arial" w:cs="Arial"/>
          <w:sz w:val="22"/>
          <w:szCs w:val="22"/>
        </w:rPr>
        <w:t xml:space="preserve">s </w:t>
      </w:r>
      <w:r>
        <w:rPr>
          <w:rStyle w:val="lev"/>
          <w:rFonts w:ascii="Arial" w:hAnsi="Arial" w:cs="Arial"/>
          <w:sz w:val="22"/>
          <w:szCs w:val="22"/>
        </w:rPr>
        <w:t>40-43</w:t>
      </w:r>
      <w:r w:rsidR="000C65F0" w:rsidRPr="0072438D">
        <w:rPr>
          <w:rStyle w:val="lev"/>
          <w:rFonts w:ascii="Arial" w:hAnsi="Arial" w:cs="Arial"/>
          <w:sz w:val="22"/>
          <w:szCs w:val="22"/>
        </w:rPr>
        <w:t xml:space="preserve"> : Le débat</w:t>
      </w:r>
      <w:r w:rsidR="000C65F0"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 </w:t>
      </w:r>
      <w:r w:rsidR="000C65F0" w:rsidRPr="0072438D">
        <w:rPr>
          <w:rStyle w:val="lev"/>
          <w:rFonts w:ascii="Segoe UI Emoji" w:hAnsi="Segoe UI Emoji" w:cs="Segoe UI Emoji"/>
          <w:b w:val="0"/>
          <w:bCs w:val="0"/>
          <w:sz w:val="22"/>
          <w:szCs w:val="22"/>
        </w:rPr>
        <w:t>❤️</w:t>
      </w:r>
    </w:p>
    <w:p w14:paraId="7980C27C" w14:textId="77777777" w:rsidR="000C65F0" w:rsidRPr="0096440B" w:rsidRDefault="000C65F0" w:rsidP="00DC55BB">
      <w:pPr>
        <w:pStyle w:val="NormalWeb"/>
        <w:numPr>
          <w:ilvl w:val="0"/>
          <w:numId w:val="35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</w:rPr>
      </w:pPr>
      <w:r w:rsidRPr="000C65F0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 xml:space="preserve">Bauschard, S. (2023, November 05). </w:t>
      </w:r>
      <w:r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 xml:space="preserve">Debating in the World of AI. Education Disrupted: Teaching and Learning in An AI World. </w:t>
      </w:r>
      <w:hyperlink r:id="rId32" w:history="1">
        <w:r w:rsidRPr="0096440B">
          <w:rPr>
            <w:rStyle w:val="Hyperlien"/>
            <w:rFonts w:ascii="Arial" w:hAnsi="Arial" w:cs="Arial"/>
            <w:sz w:val="22"/>
            <w:szCs w:val="22"/>
          </w:rPr>
          <w:t>https://stefanbauschard.substack.com/p/debating-in-the-world-of-ai?utm_source=post-email-title&amp;publication_id=1673728&amp;post_id=138620336&amp;utm_campaign=email-post-title&amp;isFreemail=true&amp;r=2fm3lf&amp;utm_medium=email</w:t>
        </w:r>
      </w:hyperlink>
      <w:r w:rsidRPr="0096440B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 </w:t>
      </w:r>
    </w:p>
    <w:p w14:paraId="76CC7AFD" w14:textId="77777777" w:rsidR="00DC55BB" w:rsidRDefault="00DC55BB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  <w:lang w:val="en-CA"/>
        </w:rPr>
      </w:pPr>
    </w:p>
    <w:p w14:paraId="504D853F" w14:textId="23866B3B" w:rsidR="00342EF1" w:rsidRPr="004134FF" w:rsidRDefault="004134FF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  <w:lang w:val="en-CA"/>
        </w:rPr>
      </w:pPr>
      <w:r w:rsidRPr="004134FF">
        <w:rPr>
          <w:rStyle w:val="lev"/>
          <w:rFonts w:ascii="Arial" w:hAnsi="Arial" w:cs="Arial"/>
          <w:sz w:val="22"/>
          <w:szCs w:val="22"/>
          <w:lang w:val="en-CA"/>
        </w:rPr>
        <w:t>Slide</w:t>
      </w:r>
      <w:r w:rsidR="00342EF1" w:rsidRPr="004134FF">
        <w:rPr>
          <w:rStyle w:val="lev"/>
          <w:rFonts w:ascii="Arial" w:hAnsi="Arial" w:cs="Arial"/>
          <w:sz w:val="22"/>
          <w:szCs w:val="22"/>
          <w:lang w:val="en-CA"/>
        </w:rPr>
        <w:t xml:space="preserve"> </w:t>
      </w:r>
      <w:r w:rsidRPr="004134FF">
        <w:rPr>
          <w:rStyle w:val="lev"/>
          <w:rFonts w:ascii="Arial" w:hAnsi="Arial" w:cs="Arial"/>
          <w:sz w:val="22"/>
          <w:szCs w:val="22"/>
          <w:lang w:val="en-CA"/>
        </w:rPr>
        <w:t>44</w:t>
      </w:r>
      <w:r w:rsidR="00342EF1" w:rsidRPr="004134FF">
        <w:rPr>
          <w:rStyle w:val="lev"/>
          <w:rFonts w:ascii="Arial" w:hAnsi="Arial" w:cs="Arial"/>
          <w:sz w:val="22"/>
          <w:szCs w:val="22"/>
          <w:lang w:val="en-CA"/>
        </w:rPr>
        <w:t xml:space="preserve">: </w:t>
      </w:r>
      <w:r w:rsidRPr="004134FF">
        <w:rPr>
          <w:rStyle w:val="lev"/>
          <w:rFonts w:ascii="Arial" w:hAnsi="Arial" w:cs="Arial"/>
          <w:sz w:val="22"/>
          <w:szCs w:val="22"/>
          <w:lang w:val="en-CA"/>
        </w:rPr>
        <w:t>For a complet</w:t>
      </w:r>
      <w:r>
        <w:rPr>
          <w:rStyle w:val="lev"/>
          <w:rFonts w:ascii="Arial" w:hAnsi="Arial" w:cs="Arial"/>
          <w:sz w:val="22"/>
          <w:szCs w:val="22"/>
          <w:lang w:val="en-CA"/>
        </w:rPr>
        <w:t>e</w:t>
      </w:r>
      <w:r w:rsidRPr="004134FF">
        <w:rPr>
          <w:rStyle w:val="lev"/>
          <w:rFonts w:ascii="Arial" w:hAnsi="Arial" w:cs="Arial"/>
          <w:sz w:val="22"/>
          <w:szCs w:val="22"/>
          <w:lang w:val="en-CA"/>
        </w:rPr>
        <w:t xml:space="preserve"> activit</w:t>
      </w:r>
      <w:r>
        <w:rPr>
          <w:rStyle w:val="lev"/>
          <w:rFonts w:ascii="Arial" w:hAnsi="Arial" w:cs="Arial"/>
          <w:sz w:val="22"/>
          <w:szCs w:val="22"/>
          <w:lang w:val="en-CA"/>
        </w:rPr>
        <w:t>y on the debate</w:t>
      </w:r>
    </w:p>
    <w:p w14:paraId="4420E22F" w14:textId="44712289" w:rsidR="00342EF1" w:rsidRPr="0072438D" w:rsidRDefault="00342EF1" w:rsidP="00DC55BB">
      <w:pPr>
        <w:pStyle w:val="NormalWeb"/>
        <w:numPr>
          <w:ilvl w:val="0"/>
          <w:numId w:val="35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Peters, M. (2025). Activité du débat à l’ère de l’IA.  </w:t>
      </w:r>
      <w:hyperlink r:id="rId33" w:history="1">
        <w:r w:rsidR="00FA33D4" w:rsidRPr="0072438D">
          <w:rPr>
            <w:rStyle w:val="Hyperlien"/>
            <w:rFonts w:ascii="Arial" w:hAnsi="Arial" w:cs="Arial"/>
            <w:sz w:val="22"/>
            <w:szCs w:val="22"/>
          </w:rPr>
          <w:t>https://mpeters.uqo.ca/activite-du-debat-a-lere-de-lia/</w:t>
        </w:r>
      </w:hyperlink>
      <w:r w:rsidR="00FA33D4"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 </w:t>
      </w:r>
    </w:p>
    <w:p w14:paraId="4F1208E3" w14:textId="77777777" w:rsidR="00DC55BB" w:rsidRDefault="00DC55BB" w:rsidP="00DC55BB">
      <w:pPr>
        <w:spacing w:after="0" w:line="240" w:lineRule="auto"/>
        <w:rPr>
          <w:rStyle w:val="lev"/>
          <w:rFonts w:cs="Arial"/>
          <w:sz w:val="22"/>
        </w:rPr>
      </w:pPr>
    </w:p>
    <w:p w14:paraId="3C91EF8E" w14:textId="1D9743D5" w:rsidR="00342EF1" w:rsidRPr="00BC272B" w:rsidRDefault="004134FF" w:rsidP="00DC55BB">
      <w:pPr>
        <w:spacing w:after="0" w:line="240" w:lineRule="auto"/>
        <w:rPr>
          <w:rStyle w:val="lev"/>
          <w:rFonts w:eastAsia="Times New Roman" w:cs="Arial"/>
          <w:kern w:val="0"/>
          <w:sz w:val="22"/>
          <w:lang w:eastAsia="fr-CA"/>
          <w14:ligatures w14:val="none"/>
        </w:rPr>
      </w:pPr>
      <w:r>
        <w:rPr>
          <w:rStyle w:val="lev"/>
          <w:rFonts w:cs="Arial"/>
          <w:sz w:val="22"/>
        </w:rPr>
        <w:t>Slide</w:t>
      </w:r>
      <w:r w:rsidR="00342EF1" w:rsidRPr="0072438D">
        <w:rPr>
          <w:rStyle w:val="lev"/>
          <w:rFonts w:cs="Arial"/>
          <w:sz w:val="22"/>
        </w:rPr>
        <w:t xml:space="preserve"> </w:t>
      </w:r>
      <w:r>
        <w:rPr>
          <w:rStyle w:val="lev"/>
          <w:rFonts w:cs="Arial"/>
          <w:sz w:val="22"/>
        </w:rPr>
        <w:t>45</w:t>
      </w:r>
      <w:r w:rsidR="00342EF1" w:rsidRPr="0072438D">
        <w:rPr>
          <w:rStyle w:val="lev"/>
          <w:rFonts w:cs="Arial"/>
          <w:sz w:val="22"/>
        </w:rPr>
        <w:t xml:space="preserve"> : </w:t>
      </w:r>
      <w:r>
        <w:rPr>
          <w:rStyle w:val="lev"/>
          <w:rFonts w:cs="Arial"/>
          <w:sz w:val="22"/>
        </w:rPr>
        <w:t>Flipped classroom</w:t>
      </w:r>
    </w:p>
    <w:p w14:paraId="459FE331" w14:textId="1117DAE0" w:rsidR="00342EF1" w:rsidRPr="0072438D" w:rsidRDefault="00342EF1" w:rsidP="00DC55BB">
      <w:pPr>
        <w:pStyle w:val="NormalWeb"/>
        <w:numPr>
          <w:ilvl w:val="0"/>
          <w:numId w:val="35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Bissonnette, S., &amp; Gauthier, C. (2012). Faire la classe à l'endroit ou à l'envers? Formation profession, 20(1), 23-28. </w:t>
      </w:r>
      <w:hyperlink r:id="rId34" w:history="1">
        <w:r w:rsidR="00FA33D4" w:rsidRPr="0072438D">
          <w:rPr>
            <w:rStyle w:val="Hyperlien"/>
            <w:rFonts w:ascii="Arial" w:hAnsi="Arial" w:cs="Arial"/>
            <w:sz w:val="22"/>
            <w:szCs w:val="22"/>
          </w:rPr>
          <w:t>https://r-libre.teluq.ca/773/</w:t>
        </w:r>
      </w:hyperlink>
      <w:r w:rsidR="00FA33D4"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 </w:t>
      </w:r>
    </w:p>
    <w:p w14:paraId="21DBA904" w14:textId="2B14D0CF" w:rsidR="00342EF1" w:rsidRPr="0072438D" w:rsidRDefault="00342EF1" w:rsidP="00DC55BB">
      <w:pPr>
        <w:pStyle w:val="NormalWeb"/>
        <w:numPr>
          <w:ilvl w:val="0"/>
          <w:numId w:val="35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Guilbault, M., &amp; Viau-Guay, A. (2017). La classe inversée comme approche pédagogique en enseignement supérieur : état des connaissances scientifiques et recommandations. Revue internationale de pédagogie de l’enseignement supérieur, 33(1), </w:t>
      </w:r>
      <w:hyperlink r:id="rId35" w:history="1">
        <w:r w:rsidR="00FA33D4" w:rsidRPr="0072438D">
          <w:rPr>
            <w:rStyle w:val="Hyperlien"/>
            <w:rFonts w:ascii="Arial" w:hAnsi="Arial" w:cs="Arial"/>
            <w:sz w:val="22"/>
            <w:szCs w:val="22"/>
          </w:rPr>
          <w:t>https://doi.org/10.4000/ripes.1193</w:t>
        </w:r>
      </w:hyperlink>
      <w:r w:rsidR="00FA33D4"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 </w:t>
      </w:r>
    </w:p>
    <w:p w14:paraId="66587D77" w14:textId="5406AEBA" w:rsidR="00342EF1" w:rsidRPr="0072438D" w:rsidRDefault="00342EF1" w:rsidP="00DC55BB">
      <w:pPr>
        <w:pStyle w:val="NormalWeb"/>
        <w:numPr>
          <w:ilvl w:val="0"/>
          <w:numId w:val="35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lastRenderedPageBreak/>
        <w:t xml:space="preserve">Tardif, S., &amp; Rivard, M. (2021). La classe inversée en mode virtuel : portrait d’une formule gagnante. Revue hybride de l’éducation, 4(6), 15-24. </w:t>
      </w:r>
      <w:hyperlink r:id="rId36" w:history="1">
        <w:r w:rsidR="00FA33D4" w:rsidRPr="0072438D">
          <w:rPr>
            <w:rStyle w:val="Hyperlien"/>
            <w:rFonts w:ascii="Arial" w:hAnsi="Arial" w:cs="Arial"/>
            <w:sz w:val="22"/>
            <w:szCs w:val="22"/>
          </w:rPr>
          <w:t>https://doi.org/https://doi.org/10.1522/rhe.v4i6.1220</w:t>
        </w:r>
      </w:hyperlink>
      <w:r w:rsidR="00FA33D4"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 </w:t>
      </w:r>
    </w:p>
    <w:p w14:paraId="4CB3550D" w14:textId="77777777" w:rsidR="00DC55BB" w:rsidRDefault="00DC55BB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  <w:lang w:val="en-CA"/>
        </w:rPr>
      </w:pPr>
    </w:p>
    <w:p w14:paraId="6BD22DB9" w14:textId="01EBC363" w:rsidR="00342EF1" w:rsidRPr="004134FF" w:rsidRDefault="004134FF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  <w:lang w:val="en-CA"/>
        </w:rPr>
      </w:pPr>
      <w:r w:rsidRPr="004134FF">
        <w:rPr>
          <w:rStyle w:val="lev"/>
          <w:rFonts w:ascii="Arial" w:hAnsi="Arial" w:cs="Arial"/>
          <w:sz w:val="22"/>
          <w:szCs w:val="22"/>
          <w:lang w:val="en-CA"/>
        </w:rPr>
        <w:t>Slide</w:t>
      </w:r>
      <w:r w:rsidR="00342EF1" w:rsidRPr="004134FF">
        <w:rPr>
          <w:rStyle w:val="lev"/>
          <w:rFonts w:ascii="Arial" w:hAnsi="Arial" w:cs="Arial"/>
          <w:sz w:val="22"/>
          <w:szCs w:val="22"/>
          <w:lang w:val="en-CA"/>
        </w:rPr>
        <w:t xml:space="preserve"> </w:t>
      </w:r>
      <w:r w:rsidRPr="004134FF">
        <w:rPr>
          <w:rStyle w:val="lev"/>
          <w:rFonts w:ascii="Arial" w:hAnsi="Arial" w:cs="Arial"/>
          <w:sz w:val="22"/>
          <w:szCs w:val="22"/>
          <w:lang w:val="en-CA"/>
        </w:rPr>
        <w:t>46</w:t>
      </w:r>
      <w:r w:rsidR="001D2F4C" w:rsidRPr="004134FF">
        <w:rPr>
          <w:rStyle w:val="lev"/>
          <w:rFonts w:ascii="Arial" w:hAnsi="Arial" w:cs="Arial"/>
          <w:sz w:val="22"/>
          <w:szCs w:val="22"/>
          <w:lang w:val="en-CA"/>
        </w:rPr>
        <w:t xml:space="preserve"> </w:t>
      </w:r>
      <w:r w:rsidR="00342EF1" w:rsidRPr="004134FF">
        <w:rPr>
          <w:rStyle w:val="lev"/>
          <w:rFonts w:ascii="Arial" w:hAnsi="Arial" w:cs="Arial"/>
          <w:sz w:val="22"/>
          <w:szCs w:val="22"/>
          <w:lang w:val="en-CA"/>
        </w:rPr>
        <w:t xml:space="preserve">: </w:t>
      </w:r>
      <w:r w:rsidRPr="004134FF">
        <w:rPr>
          <w:rStyle w:val="lev"/>
          <w:rFonts w:ascii="Arial" w:hAnsi="Arial" w:cs="Arial"/>
          <w:sz w:val="22"/>
          <w:szCs w:val="22"/>
          <w:lang w:val="en-CA"/>
        </w:rPr>
        <w:t>For a complet</w:t>
      </w:r>
      <w:r>
        <w:rPr>
          <w:rStyle w:val="lev"/>
          <w:rFonts w:ascii="Arial" w:hAnsi="Arial" w:cs="Arial"/>
          <w:sz w:val="22"/>
          <w:szCs w:val="22"/>
          <w:lang w:val="en-CA"/>
        </w:rPr>
        <w:t>e</w:t>
      </w:r>
      <w:r w:rsidRPr="004134FF">
        <w:rPr>
          <w:rStyle w:val="lev"/>
          <w:rFonts w:ascii="Arial" w:hAnsi="Arial" w:cs="Arial"/>
          <w:sz w:val="22"/>
          <w:szCs w:val="22"/>
          <w:lang w:val="en-CA"/>
        </w:rPr>
        <w:t xml:space="preserve"> activit</w:t>
      </w:r>
      <w:r>
        <w:rPr>
          <w:rStyle w:val="lev"/>
          <w:rFonts w:ascii="Arial" w:hAnsi="Arial" w:cs="Arial"/>
          <w:sz w:val="22"/>
          <w:szCs w:val="22"/>
          <w:lang w:val="en-CA"/>
        </w:rPr>
        <w:t xml:space="preserve">y on the </w:t>
      </w:r>
      <w:r>
        <w:rPr>
          <w:rStyle w:val="lev"/>
          <w:rFonts w:ascii="Arial" w:hAnsi="Arial" w:cs="Arial"/>
          <w:sz w:val="22"/>
          <w:szCs w:val="22"/>
          <w:lang w:val="en-CA"/>
        </w:rPr>
        <w:t>flipped classroom</w:t>
      </w:r>
    </w:p>
    <w:p w14:paraId="667A477B" w14:textId="1669E3B8" w:rsidR="00342EF1" w:rsidRPr="0072438D" w:rsidRDefault="00342EF1" w:rsidP="00DC55BB">
      <w:pPr>
        <w:pStyle w:val="NormalWeb"/>
        <w:numPr>
          <w:ilvl w:val="0"/>
          <w:numId w:val="36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Peters, M. (2025). Activités pour la classe inversée à l’ère de l’IA.  </w:t>
      </w:r>
      <w:hyperlink r:id="rId37" w:history="1">
        <w:r w:rsidR="009A7100" w:rsidRPr="0072438D">
          <w:rPr>
            <w:rStyle w:val="Hyperlien"/>
            <w:rFonts w:ascii="Arial" w:hAnsi="Arial" w:cs="Arial"/>
            <w:sz w:val="22"/>
            <w:szCs w:val="22"/>
          </w:rPr>
          <w:t>https://mpeters.uqo.ca/classe-inversee</w:t>
        </w:r>
      </w:hyperlink>
      <w:r w:rsidR="009A7100"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 </w:t>
      </w:r>
    </w:p>
    <w:p w14:paraId="2C5EEA38" w14:textId="77777777" w:rsidR="00DC55BB" w:rsidRDefault="00DC55BB" w:rsidP="00DC55BB">
      <w:pPr>
        <w:spacing w:after="0" w:line="240" w:lineRule="auto"/>
        <w:rPr>
          <w:rStyle w:val="lev"/>
          <w:rFonts w:cs="Arial"/>
          <w:sz w:val="22"/>
          <w:lang w:val="en-CA"/>
        </w:rPr>
      </w:pPr>
    </w:p>
    <w:p w14:paraId="7C27C35F" w14:textId="16D2B463" w:rsidR="00342EF1" w:rsidRPr="004134FF" w:rsidRDefault="004134FF" w:rsidP="00DC55BB">
      <w:pPr>
        <w:spacing w:after="0" w:line="240" w:lineRule="auto"/>
        <w:rPr>
          <w:rStyle w:val="lev"/>
          <w:rFonts w:eastAsia="Times New Roman" w:cs="Arial"/>
          <w:kern w:val="0"/>
          <w:sz w:val="22"/>
          <w:lang w:val="en-CA" w:eastAsia="fr-CA"/>
          <w14:ligatures w14:val="none"/>
        </w:rPr>
      </w:pPr>
      <w:r>
        <w:rPr>
          <w:rStyle w:val="lev"/>
          <w:rFonts w:cs="Arial"/>
          <w:sz w:val="22"/>
          <w:lang w:val="en-CA"/>
        </w:rPr>
        <w:t>Slide</w:t>
      </w:r>
      <w:r w:rsidR="00342EF1" w:rsidRPr="0072438D">
        <w:rPr>
          <w:rStyle w:val="lev"/>
          <w:rFonts w:cs="Arial"/>
          <w:sz w:val="22"/>
          <w:lang w:val="en-CA"/>
        </w:rPr>
        <w:t xml:space="preserve"> </w:t>
      </w:r>
      <w:r>
        <w:rPr>
          <w:rStyle w:val="lev"/>
          <w:rFonts w:cs="Arial"/>
          <w:sz w:val="22"/>
          <w:lang w:val="en-CA"/>
        </w:rPr>
        <w:t>48</w:t>
      </w:r>
      <w:r w:rsidR="00342EF1" w:rsidRPr="0072438D">
        <w:rPr>
          <w:rStyle w:val="lev"/>
          <w:rFonts w:cs="Arial"/>
          <w:sz w:val="22"/>
          <w:lang w:val="en-CA"/>
        </w:rPr>
        <w:t xml:space="preserve"> : Seth’s Ideas on the Manual… ou les consignes</w:t>
      </w:r>
    </w:p>
    <w:p w14:paraId="51DC4889" w14:textId="44F2B522" w:rsidR="00342EF1" w:rsidRPr="0072438D" w:rsidRDefault="00342EF1" w:rsidP="00DC55BB">
      <w:pPr>
        <w:pStyle w:val="NormalWeb"/>
        <w:numPr>
          <w:ilvl w:val="0"/>
          <w:numId w:val="37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 xml:space="preserve">Godin, S. (2023). Thoughts on the Manual. Seth’s Blog. </w:t>
      </w:r>
      <w:hyperlink r:id="rId38" w:history="1">
        <w:r w:rsidRPr="0072438D">
          <w:rPr>
            <w:rStyle w:val="Hyperlien"/>
            <w:rFonts w:ascii="Arial" w:hAnsi="Arial" w:cs="Arial"/>
            <w:sz w:val="22"/>
            <w:szCs w:val="22"/>
            <w:lang w:val="en-CA"/>
          </w:rPr>
          <w:t>https://seths.blog/2023/09/thoughts-on-the-manual/</w:t>
        </w:r>
      </w:hyperlink>
      <w:r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 xml:space="preserve"> </w:t>
      </w:r>
    </w:p>
    <w:p w14:paraId="18249E4D" w14:textId="77777777" w:rsidR="00DC55BB" w:rsidRDefault="00DC55BB" w:rsidP="00DC55BB">
      <w:pPr>
        <w:spacing w:after="0" w:line="240" w:lineRule="auto"/>
        <w:rPr>
          <w:rStyle w:val="lev"/>
          <w:rFonts w:cs="Arial"/>
          <w:sz w:val="22"/>
          <w:lang w:val="en-CA"/>
        </w:rPr>
      </w:pPr>
    </w:p>
    <w:p w14:paraId="0AD78B09" w14:textId="504C3F48" w:rsidR="00342EF1" w:rsidRPr="00C55311" w:rsidRDefault="004134FF" w:rsidP="00DC55BB">
      <w:pPr>
        <w:spacing w:after="0" w:line="240" w:lineRule="auto"/>
        <w:rPr>
          <w:rStyle w:val="lev"/>
          <w:rFonts w:eastAsia="Times New Roman" w:cs="Arial"/>
          <w:kern w:val="0"/>
          <w:sz w:val="22"/>
          <w:lang w:val="en-CA" w:eastAsia="fr-CA"/>
          <w14:ligatures w14:val="none"/>
        </w:rPr>
      </w:pPr>
      <w:r>
        <w:rPr>
          <w:rStyle w:val="lev"/>
          <w:rFonts w:cs="Arial"/>
          <w:sz w:val="22"/>
          <w:lang w:val="en-CA"/>
        </w:rPr>
        <w:t>Slide</w:t>
      </w:r>
      <w:r w:rsidR="00342EF1" w:rsidRPr="0072438D">
        <w:rPr>
          <w:rStyle w:val="lev"/>
          <w:rFonts w:cs="Arial"/>
          <w:sz w:val="22"/>
          <w:lang w:val="en-CA"/>
        </w:rPr>
        <w:t xml:space="preserve">s </w:t>
      </w:r>
      <w:r>
        <w:rPr>
          <w:rStyle w:val="lev"/>
          <w:rFonts w:cs="Arial"/>
          <w:sz w:val="22"/>
          <w:lang w:val="en-CA"/>
        </w:rPr>
        <w:t>49-50</w:t>
      </w:r>
      <w:r w:rsidR="00342EF1" w:rsidRPr="0072438D">
        <w:rPr>
          <w:rStyle w:val="lev"/>
          <w:rFonts w:cs="Arial"/>
          <w:sz w:val="22"/>
          <w:lang w:val="en-CA"/>
        </w:rPr>
        <w:t xml:space="preserve"> : </w:t>
      </w:r>
      <w:r>
        <w:rPr>
          <w:rStyle w:val="lev"/>
          <w:rFonts w:cs="Arial"/>
          <w:sz w:val="22"/>
          <w:lang w:val="en-CA"/>
        </w:rPr>
        <w:t>Instructions</w:t>
      </w:r>
    </w:p>
    <w:p w14:paraId="09FD94E4" w14:textId="77777777" w:rsidR="00342EF1" w:rsidRPr="0072438D" w:rsidRDefault="00342EF1" w:rsidP="00DC55BB">
      <w:pPr>
        <w:pStyle w:val="NormalWeb"/>
        <w:numPr>
          <w:ilvl w:val="0"/>
          <w:numId w:val="37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 xml:space="preserve">Smith, C. D., Worsfold, K., Davies, L., Fisher, R. et McPhail, R. (2013). Assessment literacy and student learning: the case for explicitly developing students ‘assessment literacy’. Assessment &amp; Evaluation in Higher Education, 38(1), 44-60. doi: 10.1080/02602938.2011.598636 </w:t>
      </w:r>
    </w:p>
    <w:p w14:paraId="6045A047" w14:textId="1554DBDB" w:rsidR="00342EF1" w:rsidRPr="0072438D" w:rsidRDefault="00342EF1" w:rsidP="00DC55BB">
      <w:pPr>
        <w:pStyle w:val="NormalWeb"/>
        <w:numPr>
          <w:ilvl w:val="0"/>
          <w:numId w:val="37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 xml:space="preserve">Harris, Robert (2015).  Antiplagiarism Strategies for Research Papers. Virtual Salt. </w:t>
      </w:r>
      <w:hyperlink r:id="rId39" w:history="1">
        <w:r w:rsidR="00467D8D" w:rsidRPr="0072438D">
          <w:rPr>
            <w:rStyle w:val="Hyperlien"/>
            <w:rFonts w:ascii="Arial" w:hAnsi="Arial" w:cs="Arial"/>
            <w:sz w:val="22"/>
            <w:szCs w:val="22"/>
            <w:lang w:val="en-CA"/>
          </w:rPr>
          <w:t>http://www.virtualsalt.com/anti-plagiarism-strategies-for-research-papers/</w:t>
        </w:r>
      </w:hyperlink>
      <w:r w:rsidR="00467D8D"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 xml:space="preserve"> </w:t>
      </w:r>
      <w:r w:rsidRPr="0072438D">
        <w:rPr>
          <w:rStyle w:val="lev"/>
          <w:rFonts w:ascii="Segoe UI Emoji" w:hAnsi="Segoe UI Emoji" w:cs="Segoe UI Emoji"/>
          <w:b w:val="0"/>
          <w:bCs w:val="0"/>
          <w:sz w:val="22"/>
          <w:szCs w:val="22"/>
          <w:lang w:val="en-CA"/>
        </w:rPr>
        <w:t>❤</w:t>
      </w:r>
      <w:r w:rsidRPr="0072438D">
        <w:rPr>
          <w:rStyle w:val="lev"/>
          <w:rFonts w:ascii="Segoe UI Emoji" w:hAnsi="Segoe UI Emoji" w:cs="Segoe UI Emoji"/>
          <w:b w:val="0"/>
          <w:bCs w:val="0"/>
          <w:sz w:val="22"/>
          <w:szCs w:val="22"/>
        </w:rPr>
        <w:t>️</w:t>
      </w:r>
    </w:p>
    <w:p w14:paraId="52196711" w14:textId="3259CA3F" w:rsidR="00342EF1" w:rsidRPr="0072438D" w:rsidRDefault="00342EF1" w:rsidP="00DC55BB">
      <w:pPr>
        <w:pStyle w:val="NormalWeb"/>
        <w:numPr>
          <w:ilvl w:val="0"/>
          <w:numId w:val="37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 xml:space="preserve">Cullen, C. (2020). Syllabi Designed with Integrity In Mind.  </w:t>
      </w:r>
      <w:r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Sur le site web </w:t>
      </w:r>
      <w:hyperlink r:id="rId40" w:history="1">
        <w:r w:rsidR="00467D8D" w:rsidRPr="0072438D">
          <w:rPr>
            <w:rStyle w:val="Hyperlien"/>
            <w:rFonts w:ascii="Arial" w:hAnsi="Arial" w:cs="Arial"/>
            <w:sz w:val="22"/>
            <w:szCs w:val="22"/>
          </w:rPr>
          <w:t>https://www.academicintegrity.org/integrity/syllabi-designed-with-integrity-in-mind/</w:t>
        </w:r>
      </w:hyperlink>
      <w:r w:rsidR="00467D8D"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 </w:t>
      </w:r>
    </w:p>
    <w:p w14:paraId="6CF87215" w14:textId="77777777" w:rsidR="00DC55BB" w:rsidRDefault="00DC55BB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</w:p>
    <w:p w14:paraId="3393E1A6" w14:textId="4FD9AE16" w:rsidR="00342EF1" w:rsidRPr="0072438D" w:rsidRDefault="004134FF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  <w:r>
        <w:rPr>
          <w:rStyle w:val="lev"/>
          <w:rFonts w:ascii="Arial" w:hAnsi="Arial" w:cs="Arial"/>
          <w:sz w:val="22"/>
          <w:szCs w:val="22"/>
        </w:rPr>
        <w:t>Slide</w:t>
      </w:r>
      <w:r w:rsidR="00342EF1" w:rsidRPr="0072438D">
        <w:rPr>
          <w:rStyle w:val="lev"/>
          <w:rFonts w:ascii="Arial" w:hAnsi="Arial" w:cs="Arial"/>
          <w:sz w:val="22"/>
          <w:szCs w:val="22"/>
        </w:rPr>
        <w:t xml:space="preserve"> </w:t>
      </w:r>
      <w:r>
        <w:rPr>
          <w:rStyle w:val="lev"/>
          <w:rFonts w:ascii="Arial" w:hAnsi="Arial" w:cs="Arial"/>
          <w:sz w:val="22"/>
          <w:szCs w:val="22"/>
        </w:rPr>
        <w:t>52</w:t>
      </w:r>
      <w:r w:rsidR="00342EF1" w:rsidRPr="0072438D">
        <w:rPr>
          <w:rStyle w:val="lev"/>
          <w:rFonts w:ascii="Arial" w:hAnsi="Arial" w:cs="Arial"/>
          <w:sz w:val="22"/>
          <w:szCs w:val="22"/>
        </w:rPr>
        <w:t xml:space="preserve"> : </w:t>
      </w:r>
      <w:r>
        <w:rPr>
          <w:rStyle w:val="lev"/>
          <w:rFonts w:ascii="Arial" w:hAnsi="Arial" w:cs="Arial"/>
          <w:sz w:val="22"/>
          <w:szCs w:val="22"/>
        </w:rPr>
        <w:t>Instructions for integrity</w:t>
      </w:r>
      <w:r w:rsidR="00342EF1" w:rsidRPr="0072438D">
        <w:rPr>
          <w:rStyle w:val="lev"/>
          <w:rFonts w:ascii="Arial" w:hAnsi="Arial" w:cs="Arial"/>
          <w:sz w:val="22"/>
          <w:szCs w:val="22"/>
        </w:rPr>
        <w:t xml:space="preserve"> </w:t>
      </w:r>
    </w:p>
    <w:p w14:paraId="1D3F70BE" w14:textId="4E93402A" w:rsidR="00342EF1" w:rsidRPr="0096440B" w:rsidRDefault="00342EF1" w:rsidP="00DC55BB">
      <w:pPr>
        <w:pStyle w:val="NormalWeb"/>
        <w:numPr>
          <w:ilvl w:val="0"/>
          <w:numId w:val="38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</w:rPr>
      </w:pPr>
      <w:r w:rsidRPr="0096440B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 xml:space="preserve">Dumin, L. (2024). </w:t>
      </w:r>
      <w:r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 xml:space="preserve">Annotated PDFs Assignment Information. </w:t>
      </w:r>
      <w:hyperlink r:id="rId41" w:history="1">
        <w:r w:rsidR="00467D8D" w:rsidRPr="0096440B">
          <w:rPr>
            <w:rStyle w:val="Hyperlien"/>
            <w:rFonts w:ascii="Arial" w:hAnsi="Arial" w:cs="Arial"/>
            <w:sz w:val="22"/>
            <w:szCs w:val="22"/>
          </w:rPr>
          <w:t>https://ucok-my.sharepoint.com/:w:/g/personal/ldumin_uco_edu/EUqI8bd0451PuBfymuea1DYBuamYV-rl4vx7k4hFr6_Qmg?rtime=pxeeQfkV3Eg</w:t>
        </w:r>
      </w:hyperlink>
      <w:r w:rsidR="00467D8D" w:rsidRPr="0096440B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96440B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 </w:t>
      </w:r>
    </w:p>
    <w:p w14:paraId="5D3CC1B6" w14:textId="77777777" w:rsidR="00DC55BB" w:rsidRDefault="00DC55BB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</w:p>
    <w:p w14:paraId="522853ED" w14:textId="123D85A5" w:rsidR="00342EF1" w:rsidRPr="0072438D" w:rsidRDefault="004134FF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</w:rPr>
      </w:pPr>
      <w:r>
        <w:rPr>
          <w:rStyle w:val="lev"/>
          <w:rFonts w:ascii="Arial" w:hAnsi="Arial" w:cs="Arial"/>
          <w:sz w:val="22"/>
          <w:szCs w:val="22"/>
        </w:rPr>
        <w:t>Slide</w:t>
      </w:r>
      <w:r w:rsidR="00342EF1" w:rsidRPr="0072438D">
        <w:rPr>
          <w:rStyle w:val="lev"/>
          <w:rFonts w:ascii="Arial" w:hAnsi="Arial" w:cs="Arial"/>
          <w:sz w:val="22"/>
          <w:szCs w:val="22"/>
        </w:rPr>
        <w:t xml:space="preserve"> </w:t>
      </w:r>
      <w:r>
        <w:rPr>
          <w:rStyle w:val="lev"/>
          <w:rFonts w:ascii="Arial" w:hAnsi="Arial" w:cs="Arial"/>
          <w:sz w:val="22"/>
          <w:szCs w:val="22"/>
        </w:rPr>
        <w:t>54</w:t>
      </w:r>
      <w:r w:rsidR="00342EF1" w:rsidRPr="0072438D">
        <w:rPr>
          <w:rStyle w:val="lev"/>
          <w:rFonts w:ascii="Arial" w:hAnsi="Arial" w:cs="Arial"/>
          <w:sz w:val="22"/>
          <w:szCs w:val="22"/>
        </w:rPr>
        <w:t xml:space="preserve"> : </w:t>
      </w:r>
      <w:r>
        <w:rPr>
          <w:rStyle w:val="lev"/>
          <w:rFonts w:ascii="Arial" w:hAnsi="Arial" w:cs="Arial"/>
          <w:sz w:val="22"/>
          <w:szCs w:val="22"/>
        </w:rPr>
        <w:t>Evaluation criteria</w:t>
      </w:r>
      <w:r w:rsidR="00342EF1" w:rsidRPr="0072438D">
        <w:rPr>
          <w:rStyle w:val="lev"/>
          <w:rFonts w:ascii="Arial" w:hAnsi="Arial" w:cs="Arial"/>
          <w:sz w:val="22"/>
          <w:szCs w:val="22"/>
        </w:rPr>
        <w:t xml:space="preserve"> </w:t>
      </w:r>
    </w:p>
    <w:p w14:paraId="702883A9" w14:textId="77777777" w:rsidR="00342EF1" w:rsidRPr="0072438D" w:rsidRDefault="00342EF1" w:rsidP="00DC55BB">
      <w:pPr>
        <w:pStyle w:val="NormalWeb"/>
        <w:numPr>
          <w:ilvl w:val="0"/>
          <w:numId w:val="38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>Davies, D., Jindal-Snape, D., Collier, C., Digby, R., Hay, P., &amp; Howe, A. (2013). Creative learning environments in education–a systematic literature review. Thinking Skills and Creativity, 8, 80–91.</w:t>
      </w:r>
    </w:p>
    <w:p w14:paraId="5D4FDF0E" w14:textId="77777777" w:rsidR="00342EF1" w:rsidRPr="0072438D" w:rsidRDefault="00342EF1" w:rsidP="00DC55BB">
      <w:pPr>
        <w:pStyle w:val="NormalWeb"/>
        <w:numPr>
          <w:ilvl w:val="0"/>
          <w:numId w:val="38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>Shin et al. (2012) White M, Kern ML. Positive education: Learning and teaching for wellbeing and academic mastery. International Journal of Wellbeing. 2018;8(1):1-17. DOI: 10.5502/ijw.v8i1.588</w:t>
      </w:r>
    </w:p>
    <w:p w14:paraId="4894E0B6" w14:textId="4185F4BA" w:rsidR="00342EF1" w:rsidRPr="0072438D" w:rsidRDefault="00342EF1" w:rsidP="00DC55BB">
      <w:pPr>
        <w:pStyle w:val="NormalWeb"/>
        <w:numPr>
          <w:ilvl w:val="0"/>
          <w:numId w:val="38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>De Bruijn-Smolders, M., Timmers, C. F., Gawke, J. C. L., Schoonman, W., &amp; Born, M. P. (2016). Effective self-regulatory processes in higher education: research findings and future directions. a systematic review. Studies in Higher Education, 41(1), 139–158.</w:t>
      </w:r>
    </w:p>
    <w:p w14:paraId="000A4114" w14:textId="77777777" w:rsidR="00DC55BB" w:rsidRDefault="00DC55BB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  <w:lang w:val="en-CA"/>
        </w:rPr>
      </w:pPr>
    </w:p>
    <w:p w14:paraId="127D8342" w14:textId="4ECE1E6C" w:rsidR="00342EF1" w:rsidRPr="004134FF" w:rsidRDefault="004134FF" w:rsidP="00DC55BB">
      <w:pPr>
        <w:pStyle w:val="NormalWeb"/>
        <w:spacing w:before="0" w:beforeAutospacing="0" w:after="0" w:afterAutospacing="0"/>
        <w:rPr>
          <w:rStyle w:val="lev"/>
          <w:rFonts w:ascii="Arial" w:hAnsi="Arial" w:cs="Arial"/>
          <w:sz w:val="22"/>
          <w:szCs w:val="22"/>
          <w:lang w:val="en-CA"/>
        </w:rPr>
      </w:pPr>
      <w:r w:rsidRPr="004134FF">
        <w:rPr>
          <w:rStyle w:val="lev"/>
          <w:rFonts w:ascii="Arial" w:hAnsi="Arial" w:cs="Arial"/>
          <w:sz w:val="22"/>
          <w:szCs w:val="22"/>
          <w:lang w:val="en-CA"/>
        </w:rPr>
        <w:t>Slide</w:t>
      </w:r>
      <w:r w:rsidR="00342EF1" w:rsidRPr="004134FF">
        <w:rPr>
          <w:rStyle w:val="lev"/>
          <w:rFonts w:ascii="Arial" w:hAnsi="Arial" w:cs="Arial"/>
          <w:sz w:val="22"/>
          <w:szCs w:val="22"/>
          <w:lang w:val="en-CA"/>
        </w:rPr>
        <w:t xml:space="preserve"> </w:t>
      </w:r>
      <w:r w:rsidR="007B469E">
        <w:rPr>
          <w:rStyle w:val="lev"/>
          <w:rFonts w:ascii="Arial" w:hAnsi="Arial" w:cs="Arial"/>
          <w:sz w:val="22"/>
          <w:szCs w:val="22"/>
          <w:lang w:val="en-CA"/>
        </w:rPr>
        <w:t xml:space="preserve">55 </w:t>
      </w:r>
      <w:r w:rsidR="00342EF1" w:rsidRPr="004134FF">
        <w:rPr>
          <w:rStyle w:val="lev"/>
          <w:rFonts w:ascii="Arial" w:hAnsi="Arial" w:cs="Arial"/>
          <w:sz w:val="22"/>
          <w:szCs w:val="22"/>
          <w:lang w:val="en-CA"/>
        </w:rPr>
        <w:t xml:space="preserve">: </w:t>
      </w:r>
      <w:r w:rsidRPr="004134FF">
        <w:rPr>
          <w:rStyle w:val="lev"/>
          <w:rFonts w:ascii="Arial" w:hAnsi="Arial" w:cs="Arial"/>
          <w:sz w:val="22"/>
          <w:szCs w:val="22"/>
          <w:lang w:val="en-CA"/>
        </w:rPr>
        <w:t xml:space="preserve">Evaluation criteria for writing with </w:t>
      </w:r>
      <w:r w:rsidR="00342EF1" w:rsidRPr="004134FF">
        <w:rPr>
          <w:rStyle w:val="lev"/>
          <w:rFonts w:ascii="Arial" w:hAnsi="Arial" w:cs="Arial"/>
          <w:sz w:val="22"/>
          <w:szCs w:val="22"/>
          <w:lang w:val="en-CA"/>
        </w:rPr>
        <w:t>A</w:t>
      </w:r>
      <w:r>
        <w:rPr>
          <w:rStyle w:val="lev"/>
          <w:rFonts w:ascii="Arial" w:hAnsi="Arial" w:cs="Arial"/>
          <w:sz w:val="22"/>
          <w:szCs w:val="22"/>
          <w:lang w:val="en-CA"/>
        </w:rPr>
        <w:t>I</w:t>
      </w:r>
      <w:r w:rsidR="00342EF1" w:rsidRPr="004134FF">
        <w:rPr>
          <w:rStyle w:val="lev"/>
          <w:rFonts w:ascii="Arial" w:hAnsi="Arial" w:cs="Arial"/>
          <w:sz w:val="22"/>
          <w:szCs w:val="22"/>
          <w:vertAlign w:val="superscript"/>
          <w:lang w:val="en-CA"/>
        </w:rPr>
        <w:t>2</w:t>
      </w:r>
    </w:p>
    <w:p w14:paraId="32E34099" w14:textId="3A8A057D" w:rsidR="00342EF1" w:rsidRPr="0072438D" w:rsidRDefault="00342EF1" w:rsidP="00DC55BB">
      <w:pPr>
        <w:pStyle w:val="NormalWeb"/>
        <w:numPr>
          <w:ilvl w:val="0"/>
          <w:numId w:val="39"/>
        </w:numPr>
        <w:spacing w:before="0" w:beforeAutospacing="0" w:after="0" w:afterAutospacing="0"/>
        <w:rPr>
          <w:rStyle w:val="lev"/>
          <w:rFonts w:ascii="Arial" w:hAnsi="Arial" w:cs="Arial"/>
          <w:b w:val="0"/>
          <w:bCs w:val="0"/>
          <w:sz w:val="22"/>
          <w:szCs w:val="22"/>
        </w:rPr>
      </w:pPr>
      <w:r w:rsidRPr="0072438D">
        <w:rPr>
          <w:rStyle w:val="lev"/>
          <w:rFonts w:ascii="Arial" w:hAnsi="Arial" w:cs="Arial"/>
          <w:b w:val="0"/>
          <w:bCs w:val="0"/>
          <w:sz w:val="22"/>
          <w:szCs w:val="22"/>
          <w:lang w:val="en-CA"/>
        </w:rPr>
        <w:t xml:space="preserve">Sidorkin, A. S. (2023). Assessing Writing with AI. </w:t>
      </w:r>
      <w:r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AI Czar’s Codex. </w:t>
      </w:r>
      <w:hyperlink r:id="rId42" w:history="1">
        <w:r w:rsidRPr="0072438D">
          <w:rPr>
            <w:rStyle w:val="Hyperlien"/>
            <w:rFonts w:ascii="Arial" w:hAnsi="Arial" w:cs="Arial"/>
            <w:sz w:val="22"/>
            <w:szCs w:val="22"/>
          </w:rPr>
          <w:t>https://sidorkin.blogspot.com/2023/11/assessing-writing-with-ai.html?fbclid=IwAR1UCNe73s1zLs3SrTRyK5gt6Z3TEjxq3o3M41dVHXwwijPfA-jLwW84Cpo</w:t>
        </w:r>
      </w:hyperlink>
      <w:r w:rsidRPr="0072438D">
        <w:rPr>
          <w:rStyle w:val="lev"/>
          <w:rFonts w:ascii="Arial" w:hAnsi="Arial" w:cs="Arial"/>
          <w:b w:val="0"/>
          <w:bCs w:val="0"/>
          <w:sz w:val="22"/>
          <w:szCs w:val="22"/>
        </w:rPr>
        <w:t xml:space="preserve"> </w:t>
      </w:r>
    </w:p>
    <w:p w14:paraId="44DEF8F3" w14:textId="246F54B0" w:rsidR="00125F48" w:rsidRPr="002B067A" w:rsidRDefault="00125F48" w:rsidP="00DC55BB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</w:p>
    <w:sectPr w:rsidR="00125F48" w:rsidRPr="002B067A">
      <w:headerReference w:type="default" r:id="rId43"/>
      <w:footerReference w:type="default" r:id="rId44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540A95" w14:textId="77777777" w:rsidR="00AA294E" w:rsidRDefault="00AA294E" w:rsidP="00B47C68">
      <w:pPr>
        <w:spacing w:after="0" w:line="240" w:lineRule="auto"/>
      </w:pPr>
      <w:r>
        <w:separator/>
      </w:r>
    </w:p>
  </w:endnote>
  <w:endnote w:type="continuationSeparator" w:id="0">
    <w:p w14:paraId="2F46F4C6" w14:textId="77777777" w:rsidR="00AA294E" w:rsidRDefault="00AA294E" w:rsidP="00B47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+mj-ea">
    <w:altName w:val="Cambria"/>
    <w:panose1 w:val="020B0604020202020204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D17394" w14:textId="616ED824" w:rsidR="00504039" w:rsidRDefault="00504039">
    <w:pPr>
      <w:pStyle w:val="Pieddepage"/>
    </w:pPr>
    <w:r>
      <w:rPr>
        <w:noProof/>
      </w:rPr>
      <w:drawing>
        <wp:inline distT="0" distB="0" distL="0" distR="0" wp14:anchorId="1279D431" wp14:editId="3FD6001B">
          <wp:extent cx="5486400" cy="247650"/>
          <wp:effectExtent l="0" t="0" r="0" b="0"/>
          <wp:docPr id="144045514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24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E0D795" w14:textId="77777777" w:rsidR="00AA294E" w:rsidRDefault="00AA294E" w:rsidP="00B47C68">
      <w:pPr>
        <w:spacing w:after="0" w:line="240" w:lineRule="auto"/>
      </w:pPr>
      <w:r>
        <w:separator/>
      </w:r>
    </w:p>
  </w:footnote>
  <w:footnote w:type="continuationSeparator" w:id="0">
    <w:p w14:paraId="76CE0E09" w14:textId="77777777" w:rsidR="00AA294E" w:rsidRDefault="00AA294E" w:rsidP="00B47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802996841"/>
      <w:docPartObj>
        <w:docPartGallery w:val="Page Numbers (Top of Page)"/>
        <w:docPartUnique/>
      </w:docPartObj>
    </w:sdtPr>
    <w:sdtEndPr/>
    <w:sdtContent>
      <w:p w14:paraId="02A89B43" w14:textId="0DA25BD4" w:rsidR="00E94CAE" w:rsidRDefault="00BA2C42" w:rsidP="00BA2C42">
        <w:pPr>
          <w:pStyle w:val="En-tte"/>
          <w:jc w:val="center"/>
        </w:pPr>
        <w:r>
          <w:rPr>
            <w:noProof/>
          </w:rPr>
          <w:drawing>
            <wp:inline distT="0" distB="0" distL="0" distR="0" wp14:anchorId="737F6152" wp14:editId="0552F813">
              <wp:extent cx="1866900" cy="742950"/>
              <wp:effectExtent l="0" t="0" r="0" b="0"/>
              <wp:docPr id="896215207" name="Picture 1" descr="A logo with blue letters and a green cactus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96215207" name="Picture 1" descr="A logo with blue letters and a green cactus&#10;&#10;AI-generated content may be incorrect.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866900" cy="742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2CC782AB" w14:textId="77777777" w:rsidR="00E94CAE" w:rsidRDefault="00E94CA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380064"/>
    <w:multiLevelType w:val="multilevel"/>
    <w:tmpl w:val="72A0E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45518C"/>
    <w:multiLevelType w:val="multilevel"/>
    <w:tmpl w:val="7D04A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7051CC"/>
    <w:multiLevelType w:val="multilevel"/>
    <w:tmpl w:val="917CC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826E40"/>
    <w:multiLevelType w:val="hybridMultilevel"/>
    <w:tmpl w:val="9A52E64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D2651A"/>
    <w:multiLevelType w:val="hybridMultilevel"/>
    <w:tmpl w:val="4F107EF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766EC"/>
    <w:multiLevelType w:val="multilevel"/>
    <w:tmpl w:val="4B682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FAD0A11"/>
    <w:multiLevelType w:val="hybridMultilevel"/>
    <w:tmpl w:val="D658744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C675F"/>
    <w:multiLevelType w:val="hybridMultilevel"/>
    <w:tmpl w:val="E5101E2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A2230F"/>
    <w:multiLevelType w:val="multilevel"/>
    <w:tmpl w:val="4356A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FF06B31"/>
    <w:multiLevelType w:val="multilevel"/>
    <w:tmpl w:val="1AF6B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156182B"/>
    <w:multiLevelType w:val="hybridMultilevel"/>
    <w:tmpl w:val="E5188FA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E340F3"/>
    <w:multiLevelType w:val="multilevel"/>
    <w:tmpl w:val="C4D6E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6350687"/>
    <w:multiLevelType w:val="hybridMultilevel"/>
    <w:tmpl w:val="54165F4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047092"/>
    <w:multiLevelType w:val="hybridMultilevel"/>
    <w:tmpl w:val="BED6BB8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34712A"/>
    <w:multiLevelType w:val="multilevel"/>
    <w:tmpl w:val="47502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F22719A"/>
    <w:multiLevelType w:val="multilevel"/>
    <w:tmpl w:val="08146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3E47A76"/>
    <w:multiLevelType w:val="multilevel"/>
    <w:tmpl w:val="949A6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76015BE"/>
    <w:multiLevelType w:val="multilevel"/>
    <w:tmpl w:val="88F83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EFA2B24"/>
    <w:multiLevelType w:val="hybridMultilevel"/>
    <w:tmpl w:val="9EB4FDB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060AF4"/>
    <w:multiLevelType w:val="hybridMultilevel"/>
    <w:tmpl w:val="D576C39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92618C"/>
    <w:multiLevelType w:val="multilevel"/>
    <w:tmpl w:val="0D4EB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B96775D"/>
    <w:multiLevelType w:val="multilevel"/>
    <w:tmpl w:val="6E68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780" w:hanging="700"/>
      </w:pPr>
      <w:rPr>
        <w:rFonts w:ascii="Arial" w:eastAsiaTheme="minorHAnsi" w:hAnsi="Arial" w:cs="Aria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C175B56"/>
    <w:multiLevelType w:val="hybridMultilevel"/>
    <w:tmpl w:val="D0945BE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574EC9"/>
    <w:multiLevelType w:val="multilevel"/>
    <w:tmpl w:val="5B9AA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5130EC3"/>
    <w:multiLevelType w:val="hybridMultilevel"/>
    <w:tmpl w:val="F7181E8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744BF0"/>
    <w:multiLevelType w:val="multilevel"/>
    <w:tmpl w:val="DB1AF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7F1706E"/>
    <w:multiLevelType w:val="multilevel"/>
    <w:tmpl w:val="D7904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A066FAB"/>
    <w:multiLevelType w:val="multilevel"/>
    <w:tmpl w:val="8B081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B517724"/>
    <w:multiLevelType w:val="hybridMultilevel"/>
    <w:tmpl w:val="86669FC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04C3B"/>
    <w:multiLevelType w:val="hybridMultilevel"/>
    <w:tmpl w:val="8D06A71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3324A7"/>
    <w:multiLevelType w:val="hybridMultilevel"/>
    <w:tmpl w:val="852A15B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3E6C0D"/>
    <w:multiLevelType w:val="hybridMultilevel"/>
    <w:tmpl w:val="619654B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F635E3"/>
    <w:multiLevelType w:val="hybridMultilevel"/>
    <w:tmpl w:val="EB52351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0A186D"/>
    <w:multiLevelType w:val="multilevel"/>
    <w:tmpl w:val="7BFC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6947D13"/>
    <w:multiLevelType w:val="hybridMultilevel"/>
    <w:tmpl w:val="501CCB9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0A44AB"/>
    <w:multiLevelType w:val="multilevel"/>
    <w:tmpl w:val="53F08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90B065A"/>
    <w:multiLevelType w:val="multilevel"/>
    <w:tmpl w:val="90A48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FAF6D56"/>
    <w:multiLevelType w:val="multilevel"/>
    <w:tmpl w:val="B5286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FF30D73"/>
    <w:multiLevelType w:val="multilevel"/>
    <w:tmpl w:val="2EB07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0C92517"/>
    <w:multiLevelType w:val="hybridMultilevel"/>
    <w:tmpl w:val="495227B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E7E1D"/>
    <w:multiLevelType w:val="multilevel"/>
    <w:tmpl w:val="CF3E1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A347C9F"/>
    <w:multiLevelType w:val="hybridMultilevel"/>
    <w:tmpl w:val="82240EE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BD66D6"/>
    <w:multiLevelType w:val="multilevel"/>
    <w:tmpl w:val="B36A7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81273608">
    <w:abstractNumId w:val="2"/>
  </w:num>
  <w:num w:numId="2" w16cid:durableId="870148543">
    <w:abstractNumId w:val="4"/>
  </w:num>
  <w:num w:numId="3" w16cid:durableId="144393259">
    <w:abstractNumId w:val="34"/>
  </w:num>
  <w:num w:numId="4" w16cid:durableId="1824850475">
    <w:abstractNumId w:val="30"/>
  </w:num>
  <w:num w:numId="5" w16cid:durableId="675034352">
    <w:abstractNumId w:val="40"/>
  </w:num>
  <w:num w:numId="6" w16cid:durableId="1756199376">
    <w:abstractNumId w:val="25"/>
  </w:num>
  <w:num w:numId="7" w16cid:durableId="845825288">
    <w:abstractNumId w:val="1"/>
  </w:num>
  <w:num w:numId="8" w16cid:durableId="385688254">
    <w:abstractNumId w:val="26"/>
  </w:num>
  <w:num w:numId="9" w16cid:durableId="851991660">
    <w:abstractNumId w:val="5"/>
  </w:num>
  <w:num w:numId="10" w16cid:durableId="1397975892">
    <w:abstractNumId w:val="0"/>
  </w:num>
  <w:num w:numId="11" w16cid:durableId="889270455">
    <w:abstractNumId w:val="20"/>
  </w:num>
  <w:num w:numId="12" w16cid:durableId="978725642">
    <w:abstractNumId w:val="9"/>
  </w:num>
  <w:num w:numId="13" w16cid:durableId="764426995">
    <w:abstractNumId w:val="36"/>
  </w:num>
  <w:num w:numId="14" w16cid:durableId="1097095411">
    <w:abstractNumId w:val="16"/>
  </w:num>
  <w:num w:numId="15" w16cid:durableId="468397578">
    <w:abstractNumId w:val="11"/>
  </w:num>
  <w:num w:numId="16" w16cid:durableId="523322990">
    <w:abstractNumId w:val="35"/>
  </w:num>
  <w:num w:numId="17" w16cid:durableId="282465891">
    <w:abstractNumId w:val="37"/>
  </w:num>
  <w:num w:numId="18" w16cid:durableId="729429070">
    <w:abstractNumId w:val="33"/>
  </w:num>
  <w:num w:numId="19" w16cid:durableId="454717256">
    <w:abstractNumId w:val="17"/>
  </w:num>
  <w:num w:numId="20" w16cid:durableId="196700545">
    <w:abstractNumId w:val="15"/>
  </w:num>
  <w:num w:numId="21" w16cid:durableId="1695299635">
    <w:abstractNumId w:val="23"/>
  </w:num>
  <w:num w:numId="22" w16cid:durableId="525826636">
    <w:abstractNumId w:val="14"/>
  </w:num>
  <w:num w:numId="23" w16cid:durableId="1784373937">
    <w:abstractNumId w:val="42"/>
  </w:num>
  <w:num w:numId="24" w16cid:durableId="1698890874">
    <w:abstractNumId w:val="38"/>
  </w:num>
  <w:num w:numId="25" w16cid:durableId="40055691">
    <w:abstractNumId w:val="27"/>
  </w:num>
  <w:num w:numId="26" w16cid:durableId="1577544447">
    <w:abstractNumId w:val="8"/>
  </w:num>
  <w:num w:numId="27" w16cid:durableId="577863648">
    <w:abstractNumId w:val="6"/>
  </w:num>
  <w:num w:numId="28" w16cid:durableId="1405762302">
    <w:abstractNumId w:val="24"/>
  </w:num>
  <w:num w:numId="29" w16cid:durableId="658077878">
    <w:abstractNumId w:val="13"/>
  </w:num>
  <w:num w:numId="30" w16cid:durableId="1925458716">
    <w:abstractNumId w:val="3"/>
  </w:num>
  <w:num w:numId="31" w16cid:durableId="1733232714">
    <w:abstractNumId w:val="18"/>
  </w:num>
  <w:num w:numId="32" w16cid:durableId="1286766252">
    <w:abstractNumId w:val="31"/>
  </w:num>
  <w:num w:numId="33" w16cid:durableId="298074511">
    <w:abstractNumId w:val="19"/>
  </w:num>
  <w:num w:numId="34" w16cid:durableId="1438284410">
    <w:abstractNumId w:val="32"/>
  </w:num>
  <w:num w:numId="35" w16cid:durableId="615332749">
    <w:abstractNumId w:val="28"/>
  </w:num>
  <w:num w:numId="36" w16cid:durableId="1161386360">
    <w:abstractNumId w:val="10"/>
  </w:num>
  <w:num w:numId="37" w16cid:durableId="2063482111">
    <w:abstractNumId w:val="22"/>
  </w:num>
  <w:num w:numId="38" w16cid:durableId="88694373">
    <w:abstractNumId w:val="7"/>
  </w:num>
  <w:num w:numId="39" w16cid:durableId="2105686345">
    <w:abstractNumId w:val="39"/>
  </w:num>
  <w:num w:numId="40" w16cid:durableId="531041084">
    <w:abstractNumId w:val="12"/>
  </w:num>
  <w:num w:numId="41" w16cid:durableId="179660678">
    <w:abstractNumId w:val="29"/>
  </w:num>
  <w:num w:numId="42" w16cid:durableId="843786939">
    <w:abstractNumId w:val="41"/>
  </w:num>
  <w:num w:numId="43" w16cid:durableId="1548101970">
    <w:abstractNumId w:val="21"/>
  </w:num>
  <w:numIdMacAtCleanup w:val="27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otat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wrpw2wravw0wqed50dpzfxmv0fse5ra2frf&quot;&gt;Références présentations martine&lt;record-ids&gt;&lt;item&gt;42&lt;/item&gt;&lt;/record-ids&gt;&lt;/item&gt;&lt;/Libraries&gt;"/>
  </w:docVars>
  <w:rsids>
    <w:rsidRoot w:val="00394CE1"/>
    <w:rsid w:val="00001947"/>
    <w:rsid w:val="0000292A"/>
    <w:rsid w:val="00002F83"/>
    <w:rsid w:val="00007E02"/>
    <w:rsid w:val="000114B2"/>
    <w:rsid w:val="00012A4D"/>
    <w:rsid w:val="00012CC1"/>
    <w:rsid w:val="0002005F"/>
    <w:rsid w:val="000229CA"/>
    <w:rsid w:val="00023479"/>
    <w:rsid w:val="00024026"/>
    <w:rsid w:val="00024F36"/>
    <w:rsid w:val="0003142A"/>
    <w:rsid w:val="00050528"/>
    <w:rsid w:val="000508CB"/>
    <w:rsid w:val="00054E5B"/>
    <w:rsid w:val="00057F08"/>
    <w:rsid w:val="0006051A"/>
    <w:rsid w:val="00062BBE"/>
    <w:rsid w:val="00072DCE"/>
    <w:rsid w:val="000748B3"/>
    <w:rsid w:val="00076280"/>
    <w:rsid w:val="000847B8"/>
    <w:rsid w:val="00087335"/>
    <w:rsid w:val="00090C9B"/>
    <w:rsid w:val="00096B20"/>
    <w:rsid w:val="000A366A"/>
    <w:rsid w:val="000A4862"/>
    <w:rsid w:val="000A49F7"/>
    <w:rsid w:val="000A6522"/>
    <w:rsid w:val="000B16AF"/>
    <w:rsid w:val="000B1792"/>
    <w:rsid w:val="000B4A2B"/>
    <w:rsid w:val="000B58F0"/>
    <w:rsid w:val="000B7145"/>
    <w:rsid w:val="000C322D"/>
    <w:rsid w:val="000C3D97"/>
    <w:rsid w:val="000C4951"/>
    <w:rsid w:val="000C56A9"/>
    <w:rsid w:val="000C65F0"/>
    <w:rsid w:val="000C7421"/>
    <w:rsid w:val="000C7C57"/>
    <w:rsid w:val="000D0B62"/>
    <w:rsid w:val="000D2560"/>
    <w:rsid w:val="000E5D71"/>
    <w:rsid w:val="000E728F"/>
    <w:rsid w:val="000F08B2"/>
    <w:rsid w:val="000F0B07"/>
    <w:rsid w:val="000F16F5"/>
    <w:rsid w:val="0010023F"/>
    <w:rsid w:val="001016BB"/>
    <w:rsid w:val="00102226"/>
    <w:rsid w:val="00102D38"/>
    <w:rsid w:val="00106E84"/>
    <w:rsid w:val="00107527"/>
    <w:rsid w:val="0011203A"/>
    <w:rsid w:val="00113F15"/>
    <w:rsid w:val="00115906"/>
    <w:rsid w:val="00117BD2"/>
    <w:rsid w:val="001214D6"/>
    <w:rsid w:val="001222B3"/>
    <w:rsid w:val="0012317D"/>
    <w:rsid w:val="00123231"/>
    <w:rsid w:val="00125F48"/>
    <w:rsid w:val="00143820"/>
    <w:rsid w:val="00144719"/>
    <w:rsid w:val="0014618D"/>
    <w:rsid w:val="0014707D"/>
    <w:rsid w:val="001508D5"/>
    <w:rsid w:val="001519C5"/>
    <w:rsid w:val="00151E06"/>
    <w:rsid w:val="00152830"/>
    <w:rsid w:val="00156063"/>
    <w:rsid w:val="00157A8B"/>
    <w:rsid w:val="00161403"/>
    <w:rsid w:val="0016276C"/>
    <w:rsid w:val="00166579"/>
    <w:rsid w:val="001673B8"/>
    <w:rsid w:val="00167500"/>
    <w:rsid w:val="00172897"/>
    <w:rsid w:val="00173A0D"/>
    <w:rsid w:val="0018075B"/>
    <w:rsid w:val="0018382A"/>
    <w:rsid w:val="00184A3A"/>
    <w:rsid w:val="00184D98"/>
    <w:rsid w:val="00185189"/>
    <w:rsid w:val="00185572"/>
    <w:rsid w:val="00186D99"/>
    <w:rsid w:val="00194828"/>
    <w:rsid w:val="00194A9F"/>
    <w:rsid w:val="0019764E"/>
    <w:rsid w:val="00197A5A"/>
    <w:rsid w:val="00197FA3"/>
    <w:rsid w:val="001B0760"/>
    <w:rsid w:val="001B1545"/>
    <w:rsid w:val="001B1C4D"/>
    <w:rsid w:val="001B524B"/>
    <w:rsid w:val="001B5ECD"/>
    <w:rsid w:val="001B60C6"/>
    <w:rsid w:val="001C02AD"/>
    <w:rsid w:val="001C205C"/>
    <w:rsid w:val="001C31C7"/>
    <w:rsid w:val="001C3262"/>
    <w:rsid w:val="001C52C7"/>
    <w:rsid w:val="001C5CF6"/>
    <w:rsid w:val="001D00E3"/>
    <w:rsid w:val="001D2F4C"/>
    <w:rsid w:val="001D4BA4"/>
    <w:rsid w:val="001D60C3"/>
    <w:rsid w:val="001D6291"/>
    <w:rsid w:val="001D6A66"/>
    <w:rsid w:val="001D6BC4"/>
    <w:rsid w:val="001E06B3"/>
    <w:rsid w:val="001E7EC2"/>
    <w:rsid w:val="001F2E38"/>
    <w:rsid w:val="001F30A7"/>
    <w:rsid w:val="001F734A"/>
    <w:rsid w:val="00201113"/>
    <w:rsid w:val="0021104D"/>
    <w:rsid w:val="00211572"/>
    <w:rsid w:val="00222F2D"/>
    <w:rsid w:val="00226FEC"/>
    <w:rsid w:val="00230362"/>
    <w:rsid w:val="00230FB4"/>
    <w:rsid w:val="0023185E"/>
    <w:rsid w:val="002338B6"/>
    <w:rsid w:val="00233B6B"/>
    <w:rsid w:val="00262550"/>
    <w:rsid w:val="00262A53"/>
    <w:rsid w:val="00267D2A"/>
    <w:rsid w:val="00267F2C"/>
    <w:rsid w:val="00282975"/>
    <w:rsid w:val="0028380A"/>
    <w:rsid w:val="002849DE"/>
    <w:rsid w:val="00287B2A"/>
    <w:rsid w:val="0029329F"/>
    <w:rsid w:val="0029536D"/>
    <w:rsid w:val="0029678A"/>
    <w:rsid w:val="002A18D6"/>
    <w:rsid w:val="002A4FCC"/>
    <w:rsid w:val="002B067A"/>
    <w:rsid w:val="002B1624"/>
    <w:rsid w:val="002C00A7"/>
    <w:rsid w:val="002C051A"/>
    <w:rsid w:val="002C1406"/>
    <w:rsid w:val="002C54FE"/>
    <w:rsid w:val="002C5F39"/>
    <w:rsid w:val="002C62E3"/>
    <w:rsid w:val="002C6EE7"/>
    <w:rsid w:val="002C6F11"/>
    <w:rsid w:val="002C7626"/>
    <w:rsid w:val="002C7861"/>
    <w:rsid w:val="002E2308"/>
    <w:rsid w:val="002E57E3"/>
    <w:rsid w:val="002E66E7"/>
    <w:rsid w:val="002E7C52"/>
    <w:rsid w:val="002F114A"/>
    <w:rsid w:val="002F3CC0"/>
    <w:rsid w:val="002F41F1"/>
    <w:rsid w:val="002F5A51"/>
    <w:rsid w:val="00302D35"/>
    <w:rsid w:val="0030419B"/>
    <w:rsid w:val="00307A77"/>
    <w:rsid w:val="003114C6"/>
    <w:rsid w:val="0031496F"/>
    <w:rsid w:val="00314BC4"/>
    <w:rsid w:val="00322473"/>
    <w:rsid w:val="00324C32"/>
    <w:rsid w:val="00326E8D"/>
    <w:rsid w:val="00332B9F"/>
    <w:rsid w:val="0033326B"/>
    <w:rsid w:val="00333ADA"/>
    <w:rsid w:val="00334CF7"/>
    <w:rsid w:val="00342EF1"/>
    <w:rsid w:val="00342FAA"/>
    <w:rsid w:val="00344564"/>
    <w:rsid w:val="0036158B"/>
    <w:rsid w:val="003659F0"/>
    <w:rsid w:val="003740BC"/>
    <w:rsid w:val="003748D8"/>
    <w:rsid w:val="003750C2"/>
    <w:rsid w:val="00377908"/>
    <w:rsid w:val="00377CBC"/>
    <w:rsid w:val="0038005B"/>
    <w:rsid w:val="0038370C"/>
    <w:rsid w:val="00384EC6"/>
    <w:rsid w:val="00386C9E"/>
    <w:rsid w:val="00387106"/>
    <w:rsid w:val="00394A6F"/>
    <w:rsid w:val="00394CE1"/>
    <w:rsid w:val="003967A6"/>
    <w:rsid w:val="003A492F"/>
    <w:rsid w:val="003A54C4"/>
    <w:rsid w:val="003A66F5"/>
    <w:rsid w:val="003A725B"/>
    <w:rsid w:val="003B6B6A"/>
    <w:rsid w:val="003B6F1F"/>
    <w:rsid w:val="003B7FDC"/>
    <w:rsid w:val="003C0B2E"/>
    <w:rsid w:val="003C3621"/>
    <w:rsid w:val="003C5DFF"/>
    <w:rsid w:val="003D04A0"/>
    <w:rsid w:val="003D5143"/>
    <w:rsid w:val="003D7AED"/>
    <w:rsid w:val="003D7ED5"/>
    <w:rsid w:val="003E3A48"/>
    <w:rsid w:val="003E616A"/>
    <w:rsid w:val="003E6D07"/>
    <w:rsid w:val="003F1D01"/>
    <w:rsid w:val="003F2030"/>
    <w:rsid w:val="003F2BA9"/>
    <w:rsid w:val="003F3923"/>
    <w:rsid w:val="003F55B0"/>
    <w:rsid w:val="00401CC4"/>
    <w:rsid w:val="00403907"/>
    <w:rsid w:val="0040410C"/>
    <w:rsid w:val="00405C3D"/>
    <w:rsid w:val="0041026B"/>
    <w:rsid w:val="00410911"/>
    <w:rsid w:val="00412446"/>
    <w:rsid w:val="004134FF"/>
    <w:rsid w:val="00413AEF"/>
    <w:rsid w:val="004162A3"/>
    <w:rsid w:val="00420B2A"/>
    <w:rsid w:val="004225B3"/>
    <w:rsid w:val="00425675"/>
    <w:rsid w:val="004300DE"/>
    <w:rsid w:val="00434E3A"/>
    <w:rsid w:val="00435365"/>
    <w:rsid w:val="004445C5"/>
    <w:rsid w:val="00445480"/>
    <w:rsid w:val="004469A1"/>
    <w:rsid w:val="00447130"/>
    <w:rsid w:val="00453F7D"/>
    <w:rsid w:val="00461BB6"/>
    <w:rsid w:val="00461F9C"/>
    <w:rsid w:val="00467D8D"/>
    <w:rsid w:val="00471CBE"/>
    <w:rsid w:val="00473368"/>
    <w:rsid w:val="0047580E"/>
    <w:rsid w:val="00475977"/>
    <w:rsid w:val="00480134"/>
    <w:rsid w:val="0048055F"/>
    <w:rsid w:val="00483411"/>
    <w:rsid w:val="00484305"/>
    <w:rsid w:val="00484D69"/>
    <w:rsid w:val="00486A7E"/>
    <w:rsid w:val="00492D1A"/>
    <w:rsid w:val="004934D3"/>
    <w:rsid w:val="00497755"/>
    <w:rsid w:val="004A1E5E"/>
    <w:rsid w:val="004A5EE9"/>
    <w:rsid w:val="004A7280"/>
    <w:rsid w:val="004B01C4"/>
    <w:rsid w:val="004B1A8D"/>
    <w:rsid w:val="004B7D7D"/>
    <w:rsid w:val="004C2177"/>
    <w:rsid w:val="004C2662"/>
    <w:rsid w:val="004C58FE"/>
    <w:rsid w:val="004C7795"/>
    <w:rsid w:val="004D20A6"/>
    <w:rsid w:val="004D4FF7"/>
    <w:rsid w:val="004E3369"/>
    <w:rsid w:val="004E4F93"/>
    <w:rsid w:val="004E5D13"/>
    <w:rsid w:val="004F2565"/>
    <w:rsid w:val="004F4028"/>
    <w:rsid w:val="004F6078"/>
    <w:rsid w:val="00502D02"/>
    <w:rsid w:val="00504039"/>
    <w:rsid w:val="0050471F"/>
    <w:rsid w:val="00504883"/>
    <w:rsid w:val="0052025E"/>
    <w:rsid w:val="0052422A"/>
    <w:rsid w:val="00524A0B"/>
    <w:rsid w:val="00525C6A"/>
    <w:rsid w:val="00527DD2"/>
    <w:rsid w:val="0053400D"/>
    <w:rsid w:val="0053618F"/>
    <w:rsid w:val="00537A37"/>
    <w:rsid w:val="00550529"/>
    <w:rsid w:val="00563CE4"/>
    <w:rsid w:val="0056704E"/>
    <w:rsid w:val="00570708"/>
    <w:rsid w:val="0057472C"/>
    <w:rsid w:val="00574A7C"/>
    <w:rsid w:val="00582379"/>
    <w:rsid w:val="00583299"/>
    <w:rsid w:val="00587A70"/>
    <w:rsid w:val="0059305C"/>
    <w:rsid w:val="005A2438"/>
    <w:rsid w:val="005A5C94"/>
    <w:rsid w:val="005B259C"/>
    <w:rsid w:val="005B3930"/>
    <w:rsid w:val="005B4630"/>
    <w:rsid w:val="005B51AB"/>
    <w:rsid w:val="005B5EAF"/>
    <w:rsid w:val="005C0144"/>
    <w:rsid w:val="005C09A0"/>
    <w:rsid w:val="005C148F"/>
    <w:rsid w:val="005C59FB"/>
    <w:rsid w:val="005C7D16"/>
    <w:rsid w:val="005D0C6B"/>
    <w:rsid w:val="005D11A4"/>
    <w:rsid w:val="005D2CF4"/>
    <w:rsid w:val="005D5637"/>
    <w:rsid w:val="005E08A4"/>
    <w:rsid w:val="005E09F6"/>
    <w:rsid w:val="005E0CF6"/>
    <w:rsid w:val="005E171E"/>
    <w:rsid w:val="005E1934"/>
    <w:rsid w:val="005E1A51"/>
    <w:rsid w:val="005E33EE"/>
    <w:rsid w:val="005E7726"/>
    <w:rsid w:val="005E7A37"/>
    <w:rsid w:val="005F4380"/>
    <w:rsid w:val="00600AD2"/>
    <w:rsid w:val="006036F2"/>
    <w:rsid w:val="00607017"/>
    <w:rsid w:val="006104A0"/>
    <w:rsid w:val="0061567C"/>
    <w:rsid w:val="006224B3"/>
    <w:rsid w:val="006240A3"/>
    <w:rsid w:val="00625E6F"/>
    <w:rsid w:val="00626569"/>
    <w:rsid w:val="0063511F"/>
    <w:rsid w:val="00636000"/>
    <w:rsid w:val="00637ADF"/>
    <w:rsid w:val="00641082"/>
    <w:rsid w:val="006413CA"/>
    <w:rsid w:val="006415CD"/>
    <w:rsid w:val="00642BC2"/>
    <w:rsid w:val="00650C33"/>
    <w:rsid w:val="0065178F"/>
    <w:rsid w:val="00657059"/>
    <w:rsid w:val="00661BAD"/>
    <w:rsid w:val="00662BF5"/>
    <w:rsid w:val="00666C31"/>
    <w:rsid w:val="00671F6F"/>
    <w:rsid w:val="00673495"/>
    <w:rsid w:val="00673F34"/>
    <w:rsid w:val="0067715F"/>
    <w:rsid w:val="00680CFD"/>
    <w:rsid w:val="0068138C"/>
    <w:rsid w:val="006813E3"/>
    <w:rsid w:val="00682F06"/>
    <w:rsid w:val="00684A6E"/>
    <w:rsid w:val="006852A5"/>
    <w:rsid w:val="00687592"/>
    <w:rsid w:val="006902F3"/>
    <w:rsid w:val="00695EA1"/>
    <w:rsid w:val="00695FE3"/>
    <w:rsid w:val="006A3497"/>
    <w:rsid w:val="006A5B8C"/>
    <w:rsid w:val="006A7DFF"/>
    <w:rsid w:val="006B0E32"/>
    <w:rsid w:val="006B2A26"/>
    <w:rsid w:val="006B41C6"/>
    <w:rsid w:val="006B434F"/>
    <w:rsid w:val="006C05CA"/>
    <w:rsid w:val="006C4393"/>
    <w:rsid w:val="006C5048"/>
    <w:rsid w:val="006D0EBE"/>
    <w:rsid w:val="006D26E9"/>
    <w:rsid w:val="006E3082"/>
    <w:rsid w:val="006E341F"/>
    <w:rsid w:val="006E47EC"/>
    <w:rsid w:val="006F206C"/>
    <w:rsid w:val="007009C8"/>
    <w:rsid w:val="00700CC5"/>
    <w:rsid w:val="00701972"/>
    <w:rsid w:val="00705002"/>
    <w:rsid w:val="00705298"/>
    <w:rsid w:val="00706BAA"/>
    <w:rsid w:val="007076AF"/>
    <w:rsid w:val="007123AC"/>
    <w:rsid w:val="00714135"/>
    <w:rsid w:val="007142D9"/>
    <w:rsid w:val="00722789"/>
    <w:rsid w:val="007238C7"/>
    <w:rsid w:val="00723D4C"/>
    <w:rsid w:val="0072438D"/>
    <w:rsid w:val="00726480"/>
    <w:rsid w:val="00726F2B"/>
    <w:rsid w:val="0073120F"/>
    <w:rsid w:val="00734FA6"/>
    <w:rsid w:val="00745F8E"/>
    <w:rsid w:val="00753632"/>
    <w:rsid w:val="00754185"/>
    <w:rsid w:val="00754299"/>
    <w:rsid w:val="00757519"/>
    <w:rsid w:val="0076357F"/>
    <w:rsid w:val="007641D8"/>
    <w:rsid w:val="007648AA"/>
    <w:rsid w:val="0076687E"/>
    <w:rsid w:val="00774744"/>
    <w:rsid w:val="00774BBD"/>
    <w:rsid w:val="00775843"/>
    <w:rsid w:val="00776554"/>
    <w:rsid w:val="00776F6F"/>
    <w:rsid w:val="0078034D"/>
    <w:rsid w:val="0078323B"/>
    <w:rsid w:val="0079518A"/>
    <w:rsid w:val="007A2931"/>
    <w:rsid w:val="007A53AD"/>
    <w:rsid w:val="007A63DD"/>
    <w:rsid w:val="007B043F"/>
    <w:rsid w:val="007B3B86"/>
    <w:rsid w:val="007B469E"/>
    <w:rsid w:val="007C0EB9"/>
    <w:rsid w:val="007C3448"/>
    <w:rsid w:val="007C42D9"/>
    <w:rsid w:val="007C4E6A"/>
    <w:rsid w:val="007D041B"/>
    <w:rsid w:val="007D04ED"/>
    <w:rsid w:val="007D287A"/>
    <w:rsid w:val="007D4CFC"/>
    <w:rsid w:val="007E3623"/>
    <w:rsid w:val="007E7D8A"/>
    <w:rsid w:val="007F20DA"/>
    <w:rsid w:val="007F45BF"/>
    <w:rsid w:val="00800317"/>
    <w:rsid w:val="00803732"/>
    <w:rsid w:val="00803D55"/>
    <w:rsid w:val="00804E5B"/>
    <w:rsid w:val="008065BB"/>
    <w:rsid w:val="0080692B"/>
    <w:rsid w:val="0081226A"/>
    <w:rsid w:val="0081536E"/>
    <w:rsid w:val="008207C4"/>
    <w:rsid w:val="00821450"/>
    <w:rsid w:val="0082249E"/>
    <w:rsid w:val="008257D0"/>
    <w:rsid w:val="00827BE2"/>
    <w:rsid w:val="008336B5"/>
    <w:rsid w:val="00833D46"/>
    <w:rsid w:val="00836639"/>
    <w:rsid w:val="008410EB"/>
    <w:rsid w:val="0084156F"/>
    <w:rsid w:val="00842387"/>
    <w:rsid w:val="008444B2"/>
    <w:rsid w:val="00844AFC"/>
    <w:rsid w:val="008455FE"/>
    <w:rsid w:val="00846838"/>
    <w:rsid w:val="008477E7"/>
    <w:rsid w:val="008509D6"/>
    <w:rsid w:val="008556F6"/>
    <w:rsid w:val="008609DD"/>
    <w:rsid w:val="00862D58"/>
    <w:rsid w:val="0086669C"/>
    <w:rsid w:val="00866D1D"/>
    <w:rsid w:val="00870AF0"/>
    <w:rsid w:val="008731F6"/>
    <w:rsid w:val="008732C9"/>
    <w:rsid w:val="00876F1C"/>
    <w:rsid w:val="008812F0"/>
    <w:rsid w:val="008817E1"/>
    <w:rsid w:val="00882704"/>
    <w:rsid w:val="00886665"/>
    <w:rsid w:val="00891E9E"/>
    <w:rsid w:val="00893E42"/>
    <w:rsid w:val="008957AB"/>
    <w:rsid w:val="008A09EF"/>
    <w:rsid w:val="008A307B"/>
    <w:rsid w:val="008A41B9"/>
    <w:rsid w:val="008A48B1"/>
    <w:rsid w:val="008A5EB3"/>
    <w:rsid w:val="008A6460"/>
    <w:rsid w:val="008B351D"/>
    <w:rsid w:val="008C0658"/>
    <w:rsid w:val="008C1160"/>
    <w:rsid w:val="008C1B49"/>
    <w:rsid w:val="008C537B"/>
    <w:rsid w:val="008D09CD"/>
    <w:rsid w:val="008D41F6"/>
    <w:rsid w:val="008D443B"/>
    <w:rsid w:val="008D77E0"/>
    <w:rsid w:val="008E0E79"/>
    <w:rsid w:val="008E2698"/>
    <w:rsid w:val="008E57BA"/>
    <w:rsid w:val="008E70DD"/>
    <w:rsid w:val="008F435E"/>
    <w:rsid w:val="008F4D4C"/>
    <w:rsid w:val="009046CD"/>
    <w:rsid w:val="00907318"/>
    <w:rsid w:val="00911A25"/>
    <w:rsid w:val="00912372"/>
    <w:rsid w:val="00915A48"/>
    <w:rsid w:val="0092097C"/>
    <w:rsid w:val="00924140"/>
    <w:rsid w:val="009256AA"/>
    <w:rsid w:val="00925D9A"/>
    <w:rsid w:val="00926808"/>
    <w:rsid w:val="00927DEA"/>
    <w:rsid w:val="00927FD4"/>
    <w:rsid w:val="009312D0"/>
    <w:rsid w:val="00933549"/>
    <w:rsid w:val="009341AA"/>
    <w:rsid w:val="00935823"/>
    <w:rsid w:val="009427E6"/>
    <w:rsid w:val="00942C28"/>
    <w:rsid w:val="0094454D"/>
    <w:rsid w:val="00944EE8"/>
    <w:rsid w:val="009459D0"/>
    <w:rsid w:val="00945AC9"/>
    <w:rsid w:val="0094655B"/>
    <w:rsid w:val="0095083B"/>
    <w:rsid w:val="00951841"/>
    <w:rsid w:val="009571DF"/>
    <w:rsid w:val="009577C9"/>
    <w:rsid w:val="0096158A"/>
    <w:rsid w:val="00963158"/>
    <w:rsid w:val="0096440B"/>
    <w:rsid w:val="00966232"/>
    <w:rsid w:val="009704F7"/>
    <w:rsid w:val="00972123"/>
    <w:rsid w:val="00977C07"/>
    <w:rsid w:val="00977D68"/>
    <w:rsid w:val="0098069E"/>
    <w:rsid w:val="00984727"/>
    <w:rsid w:val="009865CB"/>
    <w:rsid w:val="009A7100"/>
    <w:rsid w:val="009B1BA8"/>
    <w:rsid w:val="009B2586"/>
    <w:rsid w:val="009B3C1E"/>
    <w:rsid w:val="009B4A2F"/>
    <w:rsid w:val="009B76CE"/>
    <w:rsid w:val="009C2B00"/>
    <w:rsid w:val="009C3EDC"/>
    <w:rsid w:val="009C784C"/>
    <w:rsid w:val="009D3820"/>
    <w:rsid w:val="009D4AF3"/>
    <w:rsid w:val="009E43B7"/>
    <w:rsid w:val="009E7771"/>
    <w:rsid w:val="009F1406"/>
    <w:rsid w:val="009F20DA"/>
    <w:rsid w:val="009F3BAB"/>
    <w:rsid w:val="009F3FDF"/>
    <w:rsid w:val="009F679C"/>
    <w:rsid w:val="00A01253"/>
    <w:rsid w:val="00A0170F"/>
    <w:rsid w:val="00A028B3"/>
    <w:rsid w:val="00A03649"/>
    <w:rsid w:val="00A05508"/>
    <w:rsid w:val="00A14B18"/>
    <w:rsid w:val="00A14C8C"/>
    <w:rsid w:val="00A22025"/>
    <w:rsid w:val="00A276CF"/>
    <w:rsid w:val="00A32E99"/>
    <w:rsid w:val="00A32FCA"/>
    <w:rsid w:val="00A446DE"/>
    <w:rsid w:val="00A469B1"/>
    <w:rsid w:val="00A522CB"/>
    <w:rsid w:val="00A525E3"/>
    <w:rsid w:val="00A548DB"/>
    <w:rsid w:val="00A57707"/>
    <w:rsid w:val="00A626E4"/>
    <w:rsid w:val="00A635D9"/>
    <w:rsid w:val="00A640BB"/>
    <w:rsid w:val="00A64919"/>
    <w:rsid w:val="00A6657A"/>
    <w:rsid w:val="00A670F6"/>
    <w:rsid w:val="00A679C5"/>
    <w:rsid w:val="00A72775"/>
    <w:rsid w:val="00A83F26"/>
    <w:rsid w:val="00A8432C"/>
    <w:rsid w:val="00A9300B"/>
    <w:rsid w:val="00A96705"/>
    <w:rsid w:val="00A96DB2"/>
    <w:rsid w:val="00AA0D4B"/>
    <w:rsid w:val="00AA294E"/>
    <w:rsid w:val="00AA6263"/>
    <w:rsid w:val="00AA75B6"/>
    <w:rsid w:val="00AA7F9B"/>
    <w:rsid w:val="00AB0042"/>
    <w:rsid w:val="00AB0774"/>
    <w:rsid w:val="00AB5F85"/>
    <w:rsid w:val="00AB7A60"/>
    <w:rsid w:val="00AC01AC"/>
    <w:rsid w:val="00AC0B33"/>
    <w:rsid w:val="00AD2A9C"/>
    <w:rsid w:val="00AD5110"/>
    <w:rsid w:val="00AD58C7"/>
    <w:rsid w:val="00AE3735"/>
    <w:rsid w:val="00AE4C16"/>
    <w:rsid w:val="00AF309C"/>
    <w:rsid w:val="00AF312E"/>
    <w:rsid w:val="00AF3565"/>
    <w:rsid w:val="00AF487C"/>
    <w:rsid w:val="00AF7C4B"/>
    <w:rsid w:val="00B001EB"/>
    <w:rsid w:val="00B03068"/>
    <w:rsid w:val="00B03C75"/>
    <w:rsid w:val="00B05075"/>
    <w:rsid w:val="00B051AF"/>
    <w:rsid w:val="00B12464"/>
    <w:rsid w:val="00B13972"/>
    <w:rsid w:val="00B215CC"/>
    <w:rsid w:val="00B22CF0"/>
    <w:rsid w:val="00B23D31"/>
    <w:rsid w:val="00B247D2"/>
    <w:rsid w:val="00B2793D"/>
    <w:rsid w:val="00B27B52"/>
    <w:rsid w:val="00B30445"/>
    <w:rsid w:val="00B34DFA"/>
    <w:rsid w:val="00B439F8"/>
    <w:rsid w:val="00B43A65"/>
    <w:rsid w:val="00B47597"/>
    <w:rsid w:val="00B47C68"/>
    <w:rsid w:val="00B551BD"/>
    <w:rsid w:val="00B557DE"/>
    <w:rsid w:val="00B60D3F"/>
    <w:rsid w:val="00B62639"/>
    <w:rsid w:val="00B63F6E"/>
    <w:rsid w:val="00B675B7"/>
    <w:rsid w:val="00B707B5"/>
    <w:rsid w:val="00B74554"/>
    <w:rsid w:val="00B754A6"/>
    <w:rsid w:val="00B75BC7"/>
    <w:rsid w:val="00B75D3A"/>
    <w:rsid w:val="00B80125"/>
    <w:rsid w:val="00B81A2F"/>
    <w:rsid w:val="00B849D0"/>
    <w:rsid w:val="00B858A9"/>
    <w:rsid w:val="00B85F35"/>
    <w:rsid w:val="00B903DD"/>
    <w:rsid w:val="00B91490"/>
    <w:rsid w:val="00B9369A"/>
    <w:rsid w:val="00B93B88"/>
    <w:rsid w:val="00B961E7"/>
    <w:rsid w:val="00BA0AE9"/>
    <w:rsid w:val="00BA208C"/>
    <w:rsid w:val="00BA2C42"/>
    <w:rsid w:val="00BA3282"/>
    <w:rsid w:val="00BA68FE"/>
    <w:rsid w:val="00BB110B"/>
    <w:rsid w:val="00BB1C13"/>
    <w:rsid w:val="00BB364E"/>
    <w:rsid w:val="00BB4253"/>
    <w:rsid w:val="00BC11F9"/>
    <w:rsid w:val="00BC272B"/>
    <w:rsid w:val="00BC45BA"/>
    <w:rsid w:val="00BC6F96"/>
    <w:rsid w:val="00BD4E4F"/>
    <w:rsid w:val="00BD5DCE"/>
    <w:rsid w:val="00BD61BE"/>
    <w:rsid w:val="00BD719C"/>
    <w:rsid w:val="00BD72CF"/>
    <w:rsid w:val="00BE2A8E"/>
    <w:rsid w:val="00BE3316"/>
    <w:rsid w:val="00BE33DB"/>
    <w:rsid w:val="00BE3A36"/>
    <w:rsid w:val="00BE4899"/>
    <w:rsid w:val="00BE5931"/>
    <w:rsid w:val="00BF1B6D"/>
    <w:rsid w:val="00BF23B5"/>
    <w:rsid w:val="00BF44E3"/>
    <w:rsid w:val="00BF55A4"/>
    <w:rsid w:val="00BF613A"/>
    <w:rsid w:val="00BF6F49"/>
    <w:rsid w:val="00BF775D"/>
    <w:rsid w:val="00C001DF"/>
    <w:rsid w:val="00C00A19"/>
    <w:rsid w:val="00C00C5D"/>
    <w:rsid w:val="00C07F7C"/>
    <w:rsid w:val="00C1280A"/>
    <w:rsid w:val="00C15070"/>
    <w:rsid w:val="00C16A57"/>
    <w:rsid w:val="00C17993"/>
    <w:rsid w:val="00C24D83"/>
    <w:rsid w:val="00C260F4"/>
    <w:rsid w:val="00C30E7D"/>
    <w:rsid w:val="00C328EB"/>
    <w:rsid w:val="00C33AE3"/>
    <w:rsid w:val="00C33AF7"/>
    <w:rsid w:val="00C34E82"/>
    <w:rsid w:val="00C3669B"/>
    <w:rsid w:val="00C375DF"/>
    <w:rsid w:val="00C4220E"/>
    <w:rsid w:val="00C433F4"/>
    <w:rsid w:val="00C443BA"/>
    <w:rsid w:val="00C515F4"/>
    <w:rsid w:val="00C526EF"/>
    <w:rsid w:val="00C54566"/>
    <w:rsid w:val="00C55311"/>
    <w:rsid w:val="00C57B6D"/>
    <w:rsid w:val="00C62AD0"/>
    <w:rsid w:val="00C70E20"/>
    <w:rsid w:val="00C70F41"/>
    <w:rsid w:val="00C80ECA"/>
    <w:rsid w:val="00C85EDC"/>
    <w:rsid w:val="00C86235"/>
    <w:rsid w:val="00C909FD"/>
    <w:rsid w:val="00C912B6"/>
    <w:rsid w:val="00C94D4A"/>
    <w:rsid w:val="00C972DF"/>
    <w:rsid w:val="00CA1383"/>
    <w:rsid w:val="00CA221B"/>
    <w:rsid w:val="00CA2B1C"/>
    <w:rsid w:val="00CA5595"/>
    <w:rsid w:val="00CA74C8"/>
    <w:rsid w:val="00CB20BC"/>
    <w:rsid w:val="00CB4CDA"/>
    <w:rsid w:val="00CB5754"/>
    <w:rsid w:val="00CC17F0"/>
    <w:rsid w:val="00CC4AE7"/>
    <w:rsid w:val="00CC553A"/>
    <w:rsid w:val="00CC5B3B"/>
    <w:rsid w:val="00CD44BF"/>
    <w:rsid w:val="00CE4269"/>
    <w:rsid w:val="00CE60B8"/>
    <w:rsid w:val="00CE6503"/>
    <w:rsid w:val="00CE7CFA"/>
    <w:rsid w:val="00CF3524"/>
    <w:rsid w:val="00CF3A51"/>
    <w:rsid w:val="00CF3CDE"/>
    <w:rsid w:val="00CF4FF8"/>
    <w:rsid w:val="00D00A7A"/>
    <w:rsid w:val="00D02E73"/>
    <w:rsid w:val="00D10261"/>
    <w:rsid w:val="00D10F38"/>
    <w:rsid w:val="00D11B4D"/>
    <w:rsid w:val="00D1485A"/>
    <w:rsid w:val="00D15F13"/>
    <w:rsid w:val="00D16051"/>
    <w:rsid w:val="00D163D4"/>
    <w:rsid w:val="00D1679D"/>
    <w:rsid w:val="00D178F3"/>
    <w:rsid w:val="00D2131F"/>
    <w:rsid w:val="00D21E1B"/>
    <w:rsid w:val="00D2247A"/>
    <w:rsid w:val="00D26E26"/>
    <w:rsid w:val="00D27393"/>
    <w:rsid w:val="00D35FAB"/>
    <w:rsid w:val="00D37ED3"/>
    <w:rsid w:val="00D41958"/>
    <w:rsid w:val="00D42EC7"/>
    <w:rsid w:val="00D43993"/>
    <w:rsid w:val="00D43E0C"/>
    <w:rsid w:val="00D4445C"/>
    <w:rsid w:val="00D458B1"/>
    <w:rsid w:val="00D466A1"/>
    <w:rsid w:val="00D51D70"/>
    <w:rsid w:val="00D52208"/>
    <w:rsid w:val="00D537AC"/>
    <w:rsid w:val="00D5449C"/>
    <w:rsid w:val="00D613E7"/>
    <w:rsid w:val="00D62A2C"/>
    <w:rsid w:val="00D63505"/>
    <w:rsid w:val="00D63BCC"/>
    <w:rsid w:val="00D84B1F"/>
    <w:rsid w:val="00D86D91"/>
    <w:rsid w:val="00D873B7"/>
    <w:rsid w:val="00DA005D"/>
    <w:rsid w:val="00DA4816"/>
    <w:rsid w:val="00DB1B07"/>
    <w:rsid w:val="00DB4E82"/>
    <w:rsid w:val="00DB502E"/>
    <w:rsid w:val="00DB58E9"/>
    <w:rsid w:val="00DB697B"/>
    <w:rsid w:val="00DB6CB7"/>
    <w:rsid w:val="00DB7537"/>
    <w:rsid w:val="00DC3FD2"/>
    <w:rsid w:val="00DC4B90"/>
    <w:rsid w:val="00DC55BB"/>
    <w:rsid w:val="00DC70CF"/>
    <w:rsid w:val="00DD0C16"/>
    <w:rsid w:val="00DD190A"/>
    <w:rsid w:val="00DD2EB7"/>
    <w:rsid w:val="00DD5A1B"/>
    <w:rsid w:val="00DE30AC"/>
    <w:rsid w:val="00DE372B"/>
    <w:rsid w:val="00DE5AE8"/>
    <w:rsid w:val="00DE6CA4"/>
    <w:rsid w:val="00DE7244"/>
    <w:rsid w:val="00DE767A"/>
    <w:rsid w:val="00DF2F09"/>
    <w:rsid w:val="00DF61B3"/>
    <w:rsid w:val="00DF7351"/>
    <w:rsid w:val="00DF7709"/>
    <w:rsid w:val="00DF7C5E"/>
    <w:rsid w:val="00E015A1"/>
    <w:rsid w:val="00E03185"/>
    <w:rsid w:val="00E03C0A"/>
    <w:rsid w:val="00E0758C"/>
    <w:rsid w:val="00E117A5"/>
    <w:rsid w:val="00E12E1C"/>
    <w:rsid w:val="00E210F6"/>
    <w:rsid w:val="00E23811"/>
    <w:rsid w:val="00E276F7"/>
    <w:rsid w:val="00E3198E"/>
    <w:rsid w:val="00E327EA"/>
    <w:rsid w:val="00E32F31"/>
    <w:rsid w:val="00E34139"/>
    <w:rsid w:val="00E342AE"/>
    <w:rsid w:val="00E34F0D"/>
    <w:rsid w:val="00E36CBE"/>
    <w:rsid w:val="00E466A2"/>
    <w:rsid w:val="00E47CE9"/>
    <w:rsid w:val="00E52F59"/>
    <w:rsid w:val="00E552D8"/>
    <w:rsid w:val="00E5536C"/>
    <w:rsid w:val="00E57570"/>
    <w:rsid w:val="00E60D93"/>
    <w:rsid w:val="00E637F2"/>
    <w:rsid w:val="00E678A5"/>
    <w:rsid w:val="00E701B8"/>
    <w:rsid w:val="00E72A70"/>
    <w:rsid w:val="00E775AA"/>
    <w:rsid w:val="00E7775C"/>
    <w:rsid w:val="00E82C39"/>
    <w:rsid w:val="00E84B20"/>
    <w:rsid w:val="00E8506A"/>
    <w:rsid w:val="00E85631"/>
    <w:rsid w:val="00E861F0"/>
    <w:rsid w:val="00E8702B"/>
    <w:rsid w:val="00E8746E"/>
    <w:rsid w:val="00E91038"/>
    <w:rsid w:val="00E9144A"/>
    <w:rsid w:val="00E91912"/>
    <w:rsid w:val="00E9281C"/>
    <w:rsid w:val="00E94CAE"/>
    <w:rsid w:val="00E9589F"/>
    <w:rsid w:val="00E9765D"/>
    <w:rsid w:val="00EA0635"/>
    <w:rsid w:val="00EA08E8"/>
    <w:rsid w:val="00EA19D6"/>
    <w:rsid w:val="00EA1A67"/>
    <w:rsid w:val="00EA6FD1"/>
    <w:rsid w:val="00EB351F"/>
    <w:rsid w:val="00EB7F2B"/>
    <w:rsid w:val="00EC2DE2"/>
    <w:rsid w:val="00EC42AC"/>
    <w:rsid w:val="00EC5CBC"/>
    <w:rsid w:val="00EC6F6A"/>
    <w:rsid w:val="00ED0712"/>
    <w:rsid w:val="00ED1C00"/>
    <w:rsid w:val="00ED5BB5"/>
    <w:rsid w:val="00ED6774"/>
    <w:rsid w:val="00EE6786"/>
    <w:rsid w:val="00EF1AE7"/>
    <w:rsid w:val="00EF2B46"/>
    <w:rsid w:val="00F13CB0"/>
    <w:rsid w:val="00F14D30"/>
    <w:rsid w:val="00F239FB"/>
    <w:rsid w:val="00F32F56"/>
    <w:rsid w:val="00F349FF"/>
    <w:rsid w:val="00F40F5C"/>
    <w:rsid w:val="00F4617F"/>
    <w:rsid w:val="00F47FD6"/>
    <w:rsid w:val="00F55D0F"/>
    <w:rsid w:val="00F5784C"/>
    <w:rsid w:val="00F62651"/>
    <w:rsid w:val="00F63206"/>
    <w:rsid w:val="00F645B5"/>
    <w:rsid w:val="00F64EFA"/>
    <w:rsid w:val="00F74F6E"/>
    <w:rsid w:val="00F835C8"/>
    <w:rsid w:val="00F837E2"/>
    <w:rsid w:val="00F8443F"/>
    <w:rsid w:val="00F8714E"/>
    <w:rsid w:val="00F91027"/>
    <w:rsid w:val="00F97E98"/>
    <w:rsid w:val="00FA03B7"/>
    <w:rsid w:val="00FA33D4"/>
    <w:rsid w:val="00FA49F9"/>
    <w:rsid w:val="00FA53DA"/>
    <w:rsid w:val="00FA5F61"/>
    <w:rsid w:val="00FB02B4"/>
    <w:rsid w:val="00FB61B7"/>
    <w:rsid w:val="00FB7D65"/>
    <w:rsid w:val="00FC3451"/>
    <w:rsid w:val="00FC4612"/>
    <w:rsid w:val="00FC7734"/>
    <w:rsid w:val="00FC7ACA"/>
    <w:rsid w:val="00FD060D"/>
    <w:rsid w:val="00FD0D1B"/>
    <w:rsid w:val="00FD1087"/>
    <w:rsid w:val="00FD14B2"/>
    <w:rsid w:val="00FD4BD4"/>
    <w:rsid w:val="00FD7F44"/>
    <w:rsid w:val="00FE05D4"/>
    <w:rsid w:val="00FE0AA8"/>
    <w:rsid w:val="00FE203F"/>
    <w:rsid w:val="00FE2A08"/>
    <w:rsid w:val="00FE788B"/>
    <w:rsid w:val="00FF4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E9962F6"/>
  <w15:chartTrackingRefBased/>
  <w15:docId w15:val="{6A3FA0CD-8689-4D84-AB76-8FB5770D2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4FF"/>
    <w:rPr>
      <w:rFonts w:ascii="Arial" w:hAnsi="Arial"/>
      <w:sz w:val="24"/>
    </w:rPr>
  </w:style>
  <w:style w:type="paragraph" w:styleId="Titre1">
    <w:name w:val="heading 1"/>
    <w:basedOn w:val="Normal"/>
    <w:link w:val="Titre1Car"/>
    <w:uiPriority w:val="9"/>
    <w:qFormat/>
    <w:rsid w:val="008122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CA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Hyperlien">
    <w:name w:val="Hyperlink"/>
    <w:basedOn w:val="Policepardfaut"/>
    <w:uiPriority w:val="99"/>
    <w:unhideWhenUsed/>
    <w:rsid w:val="00394CE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94CE1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394CE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Cs w:val="24"/>
      <w:lang w:eastAsia="fr-CA"/>
      <w14:ligatures w14:val="none"/>
    </w:rPr>
  </w:style>
  <w:style w:type="character" w:styleId="lev">
    <w:name w:val="Strong"/>
    <w:basedOn w:val="Policepardfaut"/>
    <w:uiPriority w:val="22"/>
    <w:qFormat/>
    <w:rsid w:val="00B707B5"/>
    <w:rPr>
      <w:b/>
      <w:bCs/>
    </w:rPr>
  </w:style>
  <w:style w:type="character" w:styleId="Lienvisit">
    <w:name w:val="FollowedHyperlink"/>
    <w:basedOn w:val="Policepardfaut"/>
    <w:uiPriority w:val="99"/>
    <w:semiHidden/>
    <w:unhideWhenUsed/>
    <w:rsid w:val="00B22CF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486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fr-CA"/>
      <w14:ligatures w14:val="none"/>
    </w:rPr>
  </w:style>
  <w:style w:type="paragraph" w:customStyle="1" w:styleId="EndNoteBibliographyTitle">
    <w:name w:val="EndNote Bibliography Title"/>
    <w:basedOn w:val="Normal"/>
    <w:link w:val="EndNoteBibliographyTitleCar"/>
    <w:rsid w:val="008F435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8F435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8F435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8F435E"/>
    <w:rPr>
      <w:rFonts w:ascii="Calibri" w:hAnsi="Calibri" w:cs="Calibri"/>
      <w:noProof/>
      <w:lang w:val="en-US"/>
    </w:rPr>
  </w:style>
  <w:style w:type="character" w:customStyle="1" w:styleId="Titre1Car">
    <w:name w:val="Titre 1 Car"/>
    <w:basedOn w:val="Policepardfaut"/>
    <w:link w:val="Titre1"/>
    <w:uiPriority w:val="9"/>
    <w:rsid w:val="0081226A"/>
    <w:rPr>
      <w:rFonts w:ascii="Times New Roman" w:eastAsia="Times New Roman" w:hAnsi="Times New Roman" w:cs="Times New Roman"/>
      <w:b/>
      <w:bCs/>
      <w:kern w:val="36"/>
      <w:sz w:val="48"/>
      <w:szCs w:val="48"/>
      <w:lang w:eastAsia="fr-CA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B47C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7C68"/>
  </w:style>
  <w:style w:type="paragraph" w:styleId="Pieddepage">
    <w:name w:val="footer"/>
    <w:basedOn w:val="Normal"/>
    <w:link w:val="PieddepageCar"/>
    <w:uiPriority w:val="99"/>
    <w:unhideWhenUsed/>
    <w:rsid w:val="00B47C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7C68"/>
  </w:style>
  <w:style w:type="paragraph" w:customStyle="1" w:styleId="has-text-align-center">
    <w:name w:val="has-text-align-center"/>
    <w:basedOn w:val="Normal"/>
    <w:rsid w:val="00387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fr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3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76632">
          <w:marLeft w:val="965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87418">
          <w:marLeft w:val="965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3601">
          <w:marLeft w:val="965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81198">
          <w:marLeft w:val="965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86883">
          <w:marLeft w:val="965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4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1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9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45988">
          <w:marLeft w:val="965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714731">
          <w:marLeft w:val="965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8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18784">
          <w:marLeft w:val="965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2756">
          <w:marLeft w:val="965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44378">
          <w:marLeft w:val="965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6197">
          <w:marLeft w:val="965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09943">
          <w:marLeft w:val="965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otebook.google.com/" TargetMode="External"/><Relationship Id="rId18" Type="http://schemas.openxmlformats.org/officeDocument/2006/relationships/hyperlink" Target="https://copilot.microsoft.com/" TargetMode="External"/><Relationship Id="rId26" Type="http://schemas.openxmlformats.org/officeDocument/2006/relationships/hyperlink" Target="https://leonfurze.com/wp-content/uploads/2023/04/scalePDF.pdf" TargetMode="External"/><Relationship Id="rId39" Type="http://schemas.openxmlformats.org/officeDocument/2006/relationships/hyperlink" Target="http://www.virtualsalt.com/anti-plagiarism-strategies-for-research-papers/" TargetMode="External"/><Relationship Id="rId21" Type="http://schemas.openxmlformats.org/officeDocument/2006/relationships/hyperlink" Target="https://www.profinnovant.com/taxonomie-de-bloom-revisee-verbes-daction/" TargetMode="External"/><Relationship Id="rId34" Type="http://schemas.openxmlformats.org/officeDocument/2006/relationships/hyperlink" Target="https://r-libre.teluq.ca/773/" TargetMode="External"/><Relationship Id="rId42" Type="http://schemas.openxmlformats.org/officeDocument/2006/relationships/hyperlink" Target="https://sidorkin.blogspot.com/2023/11/assessing-writing-with-ai.html?fbclid=IwAR1UCNe73s1zLs3SrTRyK5gt6Z3TEjxq3o3M41dVHXwwijPfA-jLwW84Cpo" TargetMode="External"/><Relationship Id="rId7" Type="http://schemas.openxmlformats.org/officeDocument/2006/relationships/hyperlink" Target="mailto:martine.peters@uqo.c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erplexity.ai/" TargetMode="External"/><Relationship Id="rId29" Type="http://schemas.openxmlformats.org/officeDocument/2006/relationships/hyperlink" Target="https://leonfurze.com/2023/10/04/rethinking-assessment-for-generative-ai-beyond-the-essay/?fbclid=IwAR2AovmNzhN94MJlxPSkffge-Hh58PALY-q2wcedRu5uJZnSLO20JPytGTQ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deepl.com/fr/translator" TargetMode="External"/><Relationship Id="rId24" Type="http://schemas.openxmlformats.org/officeDocument/2006/relationships/hyperlink" Target="https://michellekassorla.substack.com/p/inverted-blooms-for-the-age-of-ai" TargetMode="External"/><Relationship Id="rId32" Type="http://schemas.openxmlformats.org/officeDocument/2006/relationships/hyperlink" Target="https://stefanbauschard.substack.com/p/debating-in-the-world-of-ai?utm_source=post-email-title&amp;publication_id=1673728&amp;post_id=138620336&amp;utm_campaign=email-post-title&amp;isFreemail=true&amp;r=2fm3lf&amp;utm_medium=email" TargetMode="External"/><Relationship Id="rId37" Type="http://schemas.openxmlformats.org/officeDocument/2006/relationships/hyperlink" Target="https://mpeters.uqo.ca/classe-inversee" TargetMode="External"/><Relationship Id="rId40" Type="http://schemas.openxmlformats.org/officeDocument/2006/relationships/hyperlink" Target="https://www.academicintegrity.org/integrity/syllabi-designed-with-integrity-in-mind/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gemini.google.com/app?hl=fr" TargetMode="External"/><Relationship Id="rId23" Type="http://schemas.openxmlformats.org/officeDocument/2006/relationships/hyperlink" Target="https://www.cadre21.org/pedagogie/bloom-revisite-a-la-sauce-ia/?fbclid=IwAR1YeXLZLby3u3OWeVArzQUYp2UKWlTgXzLJE9j94PZOYBvdKV6FDoSPhDE" TargetMode="External"/><Relationship Id="rId28" Type="http://schemas.openxmlformats.org/officeDocument/2006/relationships/hyperlink" Target="https://srtanrodriguez.wordpress.com/2024/06/20/evolving-with-generative-ai-assessments-in-the-language-classroom/" TargetMode="External"/><Relationship Id="rId36" Type="http://schemas.openxmlformats.org/officeDocument/2006/relationships/hyperlink" Target="https://doi.org/https://doi.org/10.1522/rhe.v4i6.1220" TargetMode="External"/><Relationship Id="rId10" Type="http://schemas.openxmlformats.org/officeDocument/2006/relationships/hyperlink" Target="https://www.canva.com/" TargetMode="External"/><Relationship Id="rId19" Type="http://schemas.openxmlformats.org/officeDocument/2006/relationships/hyperlink" Target="https://www.smh.com.au/world/fake-engineer-and-a-deadly-building-20120914-25xpd.html" TargetMode="External"/><Relationship Id="rId31" Type="http://schemas.openxmlformats.org/officeDocument/2006/relationships/hyperlink" Target="https://mpeters.uqo.ca/dissertation" TargetMode="External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pupp.uqo.ca/fr/intelligence-artificielle-et-plagiat/" TargetMode="External"/><Relationship Id="rId14" Type="http://schemas.openxmlformats.org/officeDocument/2006/relationships/hyperlink" Target="https://claude.ai/login" TargetMode="External"/><Relationship Id="rId22" Type="http://schemas.openxmlformats.org/officeDocument/2006/relationships/hyperlink" Target="https://ecampus.oregonstate.edu/faculty/artificial-intelligence-tools/meaningful-learning/?fbclid=IwAR3nzsEV0-BTPXTRdgAW6EqcbyL3pWx-LmNfH88fVjew-hZLEMe3-z5Wn1Y" TargetMode="External"/><Relationship Id="rId27" Type="http://schemas.openxmlformats.org/officeDocument/2006/relationships/hyperlink" Target="https://www.linkedin.com/pulse/ai-assignment-flip-10-examples-jason-johnston/" TargetMode="External"/><Relationship Id="rId30" Type="http://schemas.openxmlformats.org/officeDocument/2006/relationships/hyperlink" Target="https://www.chronicle.com/article/want-your-students-to-write-better-assign-video-essays" TargetMode="External"/><Relationship Id="rId35" Type="http://schemas.openxmlformats.org/officeDocument/2006/relationships/hyperlink" Target="https://doi.org/10.4000/ripes.1193" TargetMode="External"/><Relationship Id="rId43" Type="http://schemas.openxmlformats.org/officeDocument/2006/relationships/header" Target="header1.xml"/><Relationship Id="rId8" Type="http://schemas.openxmlformats.org/officeDocument/2006/relationships/hyperlink" Target="https://pupp.uqo.ca/fr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chatgpt.com/" TargetMode="External"/><Relationship Id="rId17" Type="http://schemas.openxmlformats.org/officeDocument/2006/relationships/hyperlink" Target="https://consensus.app/" TargetMode="External"/><Relationship Id="rId25" Type="http://schemas.openxmlformats.org/officeDocument/2006/relationships/hyperlink" Target="https://leonfurze.com/2023/10/04/rethinking-assessment-for-generative-ai-beyond-the-essay/?fbclid=IwAR2AovmNzhN94MJlxPSkffge-Hh58PALY-q2wcedRu5uJZnSLO20JPytGTQ" TargetMode="External"/><Relationship Id="rId33" Type="http://schemas.openxmlformats.org/officeDocument/2006/relationships/hyperlink" Target="https://mpeters.uqo.ca/activite-du-debat-a-lere-de-lia/" TargetMode="External"/><Relationship Id="rId38" Type="http://schemas.openxmlformats.org/officeDocument/2006/relationships/hyperlink" Target="https://seths.blog/2023/09/thoughts-on-the-manual/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www.linkedin.com/pulse/assessment-redesign-generative-ai-taxonomy-options-viability-lodge/?fbclid=IwAR2IGAAocNIMWoj9AIyBWQLiEIaJP12-9UQCaLQrH7wGp6ugTcfvUGCuE7Y" TargetMode="External"/><Relationship Id="rId41" Type="http://schemas.openxmlformats.org/officeDocument/2006/relationships/hyperlink" Target="https://ucok-my.sharepoint.com/:w:/g/personal/ldumin_uco_edu/EUqI8bd0451PuBfymuea1DYBuamYV-rl4vx7k4hFr6_Qmg?rtime=pxeeQfkV3E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1786</Words>
  <Characters>9827</Characters>
  <Application>Microsoft Office Word</Application>
  <DocSecurity>0</DocSecurity>
  <Lines>81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Massicotte</dc:creator>
  <cp:keywords/>
  <dc:description/>
  <cp:lastModifiedBy>Martine Peters</cp:lastModifiedBy>
  <cp:revision>5</cp:revision>
  <dcterms:created xsi:type="dcterms:W3CDTF">2026-08-31T13:51:00Z</dcterms:created>
  <dcterms:modified xsi:type="dcterms:W3CDTF">2026-09-01T02:08:00Z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4e2890d8-06f0-4a33-b7a2-314f9ecf3c8a</vt:lpwstr>
  </property>
</Properties>
</file>